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1AA" w:rsidRPr="00FA0A21" w:rsidRDefault="004451AA" w:rsidP="004451AA">
      <w:pPr>
        <w:pStyle w:val="10"/>
        <w:widowControl w:val="0"/>
        <w:ind w:left="0" w:right="0"/>
        <w:rPr>
          <w:rFonts w:eastAsia="Times New Roman" w:cs="Times New Roman"/>
          <w:b w:val="0"/>
          <w:sz w:val="28"/>
          <w:szCs w:val="28"/>
          <w:lang w:val="ru-RU" w:eastAsia="ar-SA" w:bidi="ar-SA"/>
        </w:rPr>
      </w:pPr>
      <w:r w:rsidRPr="00FA0A21">
        <w:rPr>
          <w:rFonts w:eastAsia="Times New Roman" w:cs="Times New Roman"/>
          <w:b w:val="0"/>
          <w:sz w:val="28"/>
          <w:szCs w:val="28"/>
          <w:lang w:val="ru-RU" w:eastAsia="ar-SA" w:bidi="ar-SA"/>
        </w:rPr>
        <w:t>МИНОБРНАУКИ РОССИИ</w:t>
      </w:r>
    </w:p>
    <w:p w:rsidR="004451AA" w:rsidRPr="00FA0A21" w:rsidRDefault="004451AA" w:rsidP="004451AA">
      <w:pPr>
        <w:pStyle w:val="10"/>
        <w:widowControl w:val="0"/>
        <w:ind w:left="0" w:right="0"/>
        <w:rPr>
          <w:rFonts w:eastAsia="Times New Roman" w:cs="Times New Roman"/>
          <w:b w:val="0"/>
          <w:sz w:val="28"/>
          <w:szCs w:val="28"/>
          <w:lang w:val="ru-RU" w:eastAsia="ar-SA" w:bidi="ar-SA"/>
        </w:rPr>
      </w:pPr>
      <w:r w:rsidRPr="00FA0A21">
        <w:rPr>
          <w:rFonts w:eastAsia="Times New Roman" w:cs="Times New Roman"/>
          <w:b w:val="0"/>
          <w:sz w:val="28"/>
          <w:szCs w:val="28"/>
          <w:lang w:val="ru-RU" w:eastAsia="ar-SA" w:bidi="ar-SA"/>
        </w:rPr>
        <w:t>Федеральное государственное бюджетное образовательное учреждение</w:t>
      </w:r>
    </w:p>
    <w:p w:rsidR="004451AA" w:rsidRPr="00FA0A21" w:rsidRDefault="004451AA" w:rsidP="004451AA">
      <w:pPr>
        <w:pStyle w:val="10"/>
        <w:widowControl w:val="0"/>
        <w:ind w:left="0" w:right="0"/>
        <w:rPr>
          <w:rFonts w:eastAsia="Times New Roman" w:cs="Times New Roman"/>
          <w:b w:val="0"/>
          <w:sz w:val="28"/>
          <w:szCs w:val="28"/>
          <w:lang w:val="ru-RU" w:eastAsia="ar-SA" w:bidi="ar-SA"/>
        </w:rPr>
      </w:pPr>
      <w:r w:rsidRPr="00FA0A21">
        <w:rPr>
          <w:rFonts w:eastAsia="Times New Roman" w:cs="Times New Roman"/>
          <w:b w:val="0"/>
          <w:sz w:val="28"/>
          <w:szCs w:val="28"/>
          <w:lang w:val="ru-RU" w:eastAsia="ar-SA" w:bidi="ar-SA"/>
        </w:rPr>
        <w:t>высшего образования</w:t>
      </w:r>
    </w:p>
    <w:p w:rsidR="004451AA" w:rsidRPr="00FA0A21" w:rsidRDefault="004451AA" w:rsidP="004451AA">
      <w:pPr>
        <w:pStyle w:val="10"/>
        <w:widowControl w:val="0"/>
        <w:ind w:left="0" w:right="0"/>
        <w:rPr>
          <w:rFonts w:eastAsia="Times New Roman" w:cs="Times New Roman"/>
          <w:b w:val="0"/>
          <w:sz w:val="28"/>
          <w:szCs w:val="28"/>
          <w:lang w:val="ru-RU" w:eastAsia="ar-SA" w:bidi="ar-SA"/>
        </w:rPr>
      </w:pPr>
      <w:r w:rsidRPr="00FA0A21">
        <w:rPr>
          <w:rFonts w:eastAsia="Times New Roman" w:cs="Times New Roman"/>
          <w:b w:val="0"/>
          <w:sz w:val="28"/>
          <w:szCs w:val="28"/>
          <w:lang w:val="ru-RU" w:eastAsia="ar-SA" w:bidi="ar-SA"/>
        </w:rPr>
        <w:t>«Волгоградский государственный социально-педагогический университет»</w:t>
      </w:r>
    </w:p>
    <w:p w:rsidR="004451AA" w:rsidRPr="00FA0A21" w:rsidRDefault="003B70E7" w:rsidP="004451AA">
      <w:pPr>
        <w:pStyle w:val="ae"/>
        <w:spacing w:after="0"/>
        <w:jc w:val="center"/>
        <w:rPr>
          <w:rFonts w:eastAsia="Times New Roman" w:cs="Times New Roman"/>
          <w:sz w:val="28"/>
          <w:szCs w:val="28"/>
          <w:lang w:val="ru-RU" w:eastAsia="ar-SA" w:bidi="ar-SA"/>
        </w:rPr>
      </w:pPr>
      <w:r w:rsidRPr="00FA0A21">
        <w:rPr>
          <w:rFonts w:eastAsia="Times New Roman" w:cs="Times New Roman"/>
          <w:sz w:val="28"/>
          <w:szCs w:val="28"/>
          <w:lang w:val="ru-RU" w:eastAsia="ar-SA" w:bidi="ar-SA"/>
        </w:rPr>
        <w:t>Факультет психолого-педагогического и социального образования</w:t>
      </w:r>
    </w:p>
    <w:p w:rsidR="004451AA" w:rsidRPr="00FA0A21" w:rsidRDefault="003B70E7" w:rsidP="004451AA">
      <w:pPr>
        <w:pStyle w:val="ae"/>
        <w:spacing w:after="0"/>
        <w:jc w:val="center"/>
        <w:rPr>
          <w:rFonts w:eastAsia="Times New Roman" w:cs="Times New Roman"/>
          <w:sz w:val="28"/>
          <w:szCs w:val="28"/>
          <w:lang w:val="ru-RU" w:eastAsia="ar-SA" w:bidi="ar-SA"/>
        </w:rPr>
      </w:pPr>
      <w:r w:rsidRPr="00FA0A21">
        <w:rPr>
          <w:rFonts w:eastAsia="Times New Roman" w:cs="Times New Roman"/>
          <w:sz w:val="28"/>
          <w:szCs w:val="28"/>
          <w:lang w:val="ru-RU" w:eastAsia="ar-SA" w:bidi="ar-SA"/>
        </w:rPr>
        <w:t>Кафедра психологии образования и развития</w:t>
      </w:r>
    </w:p>
    <w:p w:rsidR="004451AA" w:rsidRPr="00FA0A21" w:rsidRDefault="004451AA" w:rsidP="0037247D">
      <w:pPr>
        <w:pStyle w:val="ae"/>
        <w:spacing w:after="0"/>
        <w:jc w:val="center"/>
        <w:rPr>
          <w:rFonts w:eastAsia="Times New Roman" w:cs="Times New Roman"/>
          <w:sz w:val="28"/>
          <w:szCs w:val="28"/>
          <w:lang w:val="ru-RU" w:eastAsia="ar-SA" w:bidi="ar-SA"/>
        </w:rPr>
      </w:pPr>
    </w:p>
    <w:p w:rsidR="004451AA" w:rsidRPr="00FA0A21" w:rsidRDefault="004451AA" w:rsidP="004451AA">
      <w:pPr>
        <w:spacing w:line="360" w:lineRule="auto"/>
        <w:ind w:left="5670"/>
        <w:jc w:val="center"/>
        <w:rPr>
          <w:lang w:eastAsia="ar-SA"/>
        </w:rPr>
      </w:pPr>
    </w:p>
    <w:p w:rsidR="004451AA" w:rsidRPr="00FA0A21" w:rsidRDefault="004451AA" w:rsidP="004451AA">
      <w:pPr>
        <w:spacing w:line="360" w:lineRule="auto"/>
        <w:ind w:left="6480"/>
        <w:rPr>
          <w:sz w:val="28"/>
          <w:szCs w:val="28"/>
          <w:lang w:eastAsia="ar-SA"/>
        </w:rPr>
      </w:pPr>
      <w:r w:rsidRPr="00FA0A21">
        <w:rPr>
          <w:sz w:val="28"/>
          <w:szCs w:val="28"/>
          <w:lang w:eastAsia="ar-SA"/>
        </w:rPr>
        <w:t>«УТВЕРЖДАЮ»</w:t>
      </w:r>
    </w:p>
    <w:p w:rsidR="004451AA" w:rsidRPr="00FA0A21" w:rsidRDefault="004451AA" w:rsidP="004451AA">
      <w:pPr>
        <w:spacing w:line="360" w:lineRule="auto"/>
        <w:ind w:left="5670"/>
        <w:rPr>
          <w:sz w:val="28"/>
          <w:szCs w:val="28"/>
          <w:lang w:eastAsia="ar-SA"/>
        </w:rPr>
      </w:pPr>
      <w:r w:rsidRPr="00FA0A21">
        <w:rPr>
          <w:sz w:val="28"/>
          <w:szCs w:val="28"/>
          <w:lang w:eastAsia="ar-SA"/>
        </w:rPr>
        <w:t>Проректор по учебной работе</w:t>
      </w:r>
    </w:p>
    <w:p w:rsidR="004451AA" w:rsidRPr="00FA0A21" w:rsidRDefault="004451AA" w:rsidP="004451AA">
      <w:pPr>
        <w:spacing w:line="360" w:lineRule="auto"/>
        <w:ind w:left="5670"/>
        <w:rPr>
          <w:sz w:val="28"/>
          <w:szCs w:val="28"/>
          <w:lang w:eastAsia="ar-SA"/>
        </w:rPr>
      </w:pPr>
      <w:r w:rsidRPr="00FA0A21">
        <w:rPr>
          <w:sz w:val="28"/>
          <w:szCs w:val="28"/>
          <w:lang w:eastAsia="ar-SA"/>
        </w:rPr>
        <w:t xml:space="preserve">_______________ </w:t>
      </w:r>
      <w:r w:rsidR="003B70E7" w:rsidRPr="00FA0A21">
        <w:rPr>
          <w:sz w:val="28"/>
          <w:szCs w:val="28"/>
          <w:lang w:eastAsia="ar-SA"/>
        </w:rPr>
        <w:t>Ю. А. Жадаев</w:t>
      </w:r>
    </w:p>
    <w:p w:rsidR="004451AA" w:rsidRPr="00FA0A21" w:rsidRDefault="004451AA" w:rsidP="004451AA">
      <w:pPr>
        <w:spacing w:line="360" w:lineRule="auto"/>
        <w:ind w:left="5670"/>
        <w:rPr>
          <w:sz w:val="28"/>
          <w:szCs w:val="28"/>
          <w:lang w:eastAsia="ar-SA"/>
        </w:rPr>
      </w:pPr>
      <w:r w:rsidRPr="00FA0A21">
        <w:rPr>
          <w:sz w:val="28"/>
          <w:szCs w:val="28"/>
          <w:lang w:eastAsia="ar-SA"/>
        </w:rPr>
        <w:t xml:space="preserve">« </w:t>
      </w:r>
      <w:r w:rsidR="003B70E7" w:rsidRPr="00FA0A21">
        <w:rPr>
          <w:sz w:val="28"/>
          <w:szCs w:val="28"/>
          <w:lang w:eastAsia="ar-SA"/>
        </w:rPr>
        <w:t>___</w:t>
      </w:r>
      <w:r w:rsidRPr="00FA0A21">
        <w:rPr>
          <w:sz w:val="28"/>
          <w:szCs w:val="28"/>
          <w:lang w:eastAsia="ar-SA"/>
        </w:rPr>
        <w:t xml:space="preserve"> » </w:t>
      </w:r>
      <w:r w:rsidR="003B70E7" w:rsidRPr="00FA0A21">
        <w:rPr>
          <w:sz w:val="28"/>
          <w:szCs w:val="28"/>
          <w:lang w:eastAsia="ar-SA"/>
        </w:rPr>
        <w:t>________</w:t>
      </w:r>
      <w:r w:rsidRPr="00FA0A21">
        <w:rPr>
          <w:sz w:val="28"/>
          <w:szCs w:val="28"/>
          <w:lang w:eastAsia="ar-SA"/>
        </w:rPr>
        <w:t xml:space="preserve"> 201</w:t>
      </w:r>
      <w:r w:rsidR="00D52B9F" w:rsidRPr="00FA0A21">
        <w:rPr>
          <w:sz w:val="28"/>
          <w:szCs w:val="28"/>
          <w:lang w:eastAsia="ar-SA"/>
        </w:rPr>
        <w:t>6</w:t>
      </w:r>
      <w:r w:rsidRPr="00FA0A21">
        <w:rPr>
          <w:sz w:val="28"/>
          <w:szCs w:val="28"/>
          <w:lang w:eastAsia="ar-SA"/>
        </w:rPr>
        <w:t xml:space="preserve"> г.</w:t>
      </w:r>
    </w:p>
    <w:p w:rsidR="004451AA" w:rsidRPr="00FA0A21" w:rsidRDefault="004451AA" w:rsidP="004451AA">
      <w:pPr>
        <w:spacing w:line="360" w:lineRule="auto"/>
        <w:ind w:left="5160" w:right="-7"/>
        <w:jc w:val="right"/>
        <w:rPr>
          <w:szCs w:val="20"/>
          <w:lang w:eastAsia="ar-SA"/>
        </w:rPr>
      </w:pPr>
    </w:p>
    <w:p w:rsidR="0037247D" w:rsidRPr="00FA0A21" w:rsidRDefault="0037247D" w:rsidP="004451AA">
      <w:pPr>
        <w:spacing w:line="360" w:lineRule="auto"/>
        <w:ind w:left="5160" w:right="-7"/>
        <w:jc w:val="right"/>
        <w:rPr>
          <w:szCs w:val="20"/>
          <w:lang w:eastAsia="ar-SA"/>
        </w:rPr>
      </w:pPr>
    </w:p>
    <w:tbl>
      <w:tblPr>
        <w:tblStyle w:val="a5"/>
        <w:tblW w:w="0" w:type="auto"/>
        <w:tblLook w:val="04A0" w:firstRow="1" w:lastRow="0" w:firstColumn="1" w:lastColumn="0" w:noHBand="0" w:noVBand="1"/>
      </w:tblPr>
      <w:tblGrid>
        <w:gridCol w:w="9853"/>
      </w:tblGrid>
      <w:tr w:rsidR="0037247D" w:rsidRPr="00FA0A21" w:rsidTr="005D2CAE">
        <w:trPr>
          <w:trHeight w:val="7473"/>
        </w:trPr>
        <w:tc>
          <w:tcPr>
            <w:tcW w:w="9853" w:type="dxa"/>
            <w:tcBorders>
              <w:top w:val="nil"/>
              <w:left w:val="nil"/>
              <w:bottom w:val="nil"/>
              <w:right w:val="nil"/>
            </w:tcBorders>
          </w:tcPr>
          <w:p w:rsidR="0037247D" w:rsidRPr="00FA0A21" w:rsidRDefault="0037247D" w:rsidP="0037247D">
            <w:pPr>
              <w:pStyle w:val="FR1"/>
              <w:spacing w:before="0"/>
              <w:ind w:left="0" w:right="-7"/>
              <w:jc w:val="center"/>
              <w:rPr>
                <w:sz w:val="48"/>
                <w:szCs w:val="48"/>
              </w:rPr>
            </w:pPr>
            <w:r w:rsidRPr="00FA0A21">
              <w:rPr>
                <w:sz w:val="48"/>
                <w:szCs w:val="48"/>
              </w:rPr>
              <w:t>Общепсихологический практикум</w:t>
            </w:r>
          </w:p>
          <w:p w:rsidR="0037247D" w:rsidRPr="00FA0A21" w:rsidRDefault="0037247D" w:rsidP="0037247D">
            <w:pPr>
              <w:pStyle w:val="7"/>
              <w:tabs>
                <w:tab w:val="left" w:pos="0"/>
              </w:tabs>
              <w:rPr>
                <w:szCs w:val="20"/>
                <w:lang w:eastAsia="ar-SA"/>
              </w:rPr>
            </w:pPr>
          </w:p>
          <w:p w:rsidR="0037247D" w:rsidRPr="00FA0A21" w:rsidRDefault="0037247D" w:rsidP="0037247D">
            <w:pPr>
              <w:pStyle w:val="FR1"/>
              <w:widowControl/>
              <w:spacing w:before="0" w:line="360" w:lineRule="auto"/>
              <w:ind w:left="0"/>
              <w:jc w:val="center"/>
              <w:rPr>
                <w:szCs w:val="28"/>
              </w:rPr>
            </w:pPr>
            <w:r w:rsidRPr="00FA0A21">
              <w:rPr>
                <w:szCs w:val="28"/>
              </w:rPr>
              <w:t>Программа учебной дисциплины</w:t>
            </w:r>
          </w:p>
          <w:p w:rsidR="0037247D" w:rsidRPr="00FA0A21" w:rsidRDefault="0037247D" w:rsidP="0037247D">
            <w:pPr>
              <w:pStyle w:val="FR1"/>
              <w:widowControl/>
              <w:spacing w:before="0" w:line="360" w:lineRule="auto"/>
              <w:ind w:left="0"/>
              <w:jc w:val="center"/>
              <w:rPr>
                <w:b w:val="0"/>
                <w:szCs w:val="28"/>
              </w:rPr>
            </w:pPr>
            <w:r w:rsidRPr="00FA0A21">
              <w:rPr>
                <w:b w:val="0"/>
                <w:szCs w:val="28"/>
              </w:rPr>
              <w:t>Направление 37.03.01 «Психология»</w:t>
            </w:r>
            <w:r w:rsidRPr="00FA0A21">
              <w:rPr>
                <w:szCs w:val="28"/>
              </w:rPr>
              <w:br/>
            </w:r>
            <w:r w:rsidRPr="00FA0A21">
              <w:rPr>
                <w:b w:val="0"/>
                <w:szCs w:val="28"/>
              </w:rPr>
              <w:t>Профиль «Психология»</w:t>
            </w:r>
          </w:p>
          <w:p w:rsidR="0028312E" w:rsidRPr="00FA0A21" w:rsidRDefault="0028312E" w:rsidP="0037247D">
            <w:pPr>
              <w:pStyle w:val="FR1"/>
              <w:widowControl/>
              <w:spacing w:before="0" w:line="360" w:lineRule="auto"/>
              <w:ind w:left="0"/>
              <w:jc w:val="center"/>
              <w:rPr>
                <w:b w:val="0"/>
                <w:szCs w:val="28"/>
              </w:rPr>
            </w:pPr>
          </w:p>
          <w:p w:rsidR="0028312E" w:rsidRPr="00FA0A21" w:rsidRDefault="0028312E" w:rsidP="0037247D">
            <w:pPr>
              <w:pStyle w:val="FR1"/>
              <w:widowControl/>
              <w:spacing w:before="0" w:line="360" w:lineRule="auto"/>
              <w:ind w:left="0"/>
              <w:jc w:val="center"/>
              <w:rPr>
                <w:b w:val="0"/>
                <w:i/>
                <w:szCs w:val="28"/>
              </w:rPr>
            </w:pPr>
            <w:r w:rsidRPr="00FA0A21">
              <w:rPr>
                <w:b w:val="0"/>
                <w:i/>
                <w:szCs w:val="28"/>
              </w:rPr>
              <w:t>очно-заочная форма обучения</w:t>
            </w:r>
          </w:p>
          <w:p w:rsidR="0037247D" w:rsidRPr="00FA0A21" w:rsidRDefault="0037247D" w:rsidP="004451AA">
            <w:pPr>
              <w:pStyle w:val="FR1"/>
              <w:spacing w:before="0" w:line="360" w:lineRule="auto"/>
              <w:ind w:left="0" w:right="-7"/>
              <w:jc w:val="center"/>
              <w:rPr>
                <w:sz w:val="24"/>
              </w:rPr>
            </w:pPr>
          </w:p>
        </w:tc>
      </w:tr>
    </w:tbl>
    <w:p w:rsidR="004451AA" w:rsidRPr="00FA0A21" w:rsidRDefault="004451AA" w:rsidP="004451AA">
      <w:pPr>
        <w:pStyle w:val="10"/>
        <w:widowControl w:val="0"/>
        <w:ind w:left="0" w:right="0"/>
        <w:rPr>
          <w:rFonts w:eastAsia="Times New Roman" w:cs="Times New Roman"/>
          <w:b w:val="0"/>
          <w:sz w:val="28"/>
          <w:szCs w:val="28"/>
          <w:lang w:val="ru-RU" w:eastAsia="ar-SA" w:bidi="ar-SA"/>
        </w:rPr>
      </w:pPr>
      <w:r w:rsidRPr="00FA0A21">
        <w:rPr>
          <w:rFonts w:eastAsia="Times New Roman" w:cs="Times New Roman"/>
          <w:b w:val="0"/>
          <w:sz w:val="28"/>
          <w:szCs w:val="28"/>
          <w:lang w:val="ru-RU" w:eastAsia="ar-SA" w:bidi="ar-SA"/>
        </w:rPr>
        <w:t>Волгоград</w:t>
      </w:r>
    </w:p>
    <w:p w:rsidR="004451AA" w:rsidRPr="00FA0A21" w:rsidRDefault="004451AA" w:rsidP="004451AA">
      <w:pPr>
        <w:pStyle w:val="10"/>
        <w:widowControl w:val="0"/>
        <w:ind w:left="0" w:right="0"/>
        <w:rPr>
          <w:rFonts w:eastAsia="Times New Roman" w:cs="Times New Roman"/>
          <w:b w:val="0"/>
          <w:sz w:val="28"/>
          <w:szCs w:val="28"/>
          <w:lang w:val="ru-RU" w:eastAsia="ar-SA" w:bidi="ar-SA"/>
        </w:rPr>
      </w:pPr>
      <w:r w:rsidRPr="00FA0A21">
        <w:rPr>
          <w:rFonts w:eastAsia="Times New Roman" w:cs="Times New Roman"/>
          <w:b w:val="0"/>
          <w:sz w:val="28"/>
          <w:szCs w:val="28"/>
          <w:lang w:val="ru-RU" w:eastAsia="ar-SA" w:bidi="ar-SA"/>
        </w:rPr>
        <w:t>201</w:t>
      </w:r>
      <w:r w:rsidR="00D52B9F" w:rsidRPr="00FA0A21">
        <w:rPr>
          <w:rFonts w:eastAsia="Times New Roman" w:cs="Times New Roman"/>
          <w:b w:val="0"/>
          <w:sz w:val="28"/>
          <w:szCs w:val="28"/>
          <w:lang w:val="ru-RU" w:eastAsia="ar-SA" w:bidi="ar-SA"/>
        </w:rPr>
        <w:t>6</w:t>
      </w:r>
    </w:p>
    <w:p w:rsidR="004451AA" w:rsidRPr="00FA0A21" w:rsidRDefault="004451AA" w:rsidP="004451AA">
      <w:pPr>
        <w:pStyle w:val="a8"/>
        <w:spacing w:after="0"/>
        <w:ind w:left="0"/>
        <w:rPr>
          <w:lang w:eastAsia="ar-SA"/>
        </w:rPr>
      </w:pPr>
      <w:r w:rsidRPr="00FA0A21">
        <w:rPr>
          <w:lang w:eastAsia="ar-SA"/>
        </w:rPr>
        <w:br w:type="page"/>
      </w:r>
      <w:r w:rsidRPr="00FA0A21">
        <w:rPr>
          <w:lang w:eastAsia="ar-SA"/>
        </w:rPr>
        <w:lastRenderedPageBreak/>
        <w:t xml:space="preserve">Обсуждена на заседании </w:t>
      </w:r>
      <w:r w:rsidR="0099282A" w:rsidRPr="00FA0A21">
        <w:rPr>
          <w:lang w:eastAsia="ar-SA"/>
        </w:rPr>
        <w:t>кафедры психологии образования и развития</w:t>
      </w:r>
      <w:r w:rsidRPr="00FA0A21">
        <w:rPr>
          <w:lang w:eastAsia="ar-SA"/>
        </w:rPr>
        <w:br/>
        <w:t>« </w:t>
      </w:r>
      <w:r w:rsidR="003B70E7" w:rsidRPr="00FA0A21">
        <w:rPr>
          <w:lang w:eastAsia="ar-SA"/>
        </w:rPr>
        <w:t>__</w:t>
      </w:r>
      <w:r w:rsidRPr="00FA0A21">
        <w:rPr>
          <w:lang w:eastAsia="ar-SA"/>
        </w:rPr>
        <w:t> »</w:t>
      </w:r>
      <w:r w:rsidR="003B70E7" w:rsidRPr="00FA0A21">
        <w:rPr>
          <w:lang w:eastAsia="ar-SA"/>
        </w:rPr>
        <w:t> ________</w:t>
      </w:r>
      <w:r w:rsidRPr="00FA0A21">
        <w:rPr>
          <w:lang w:eastAsia="ar-SA"/>
        </w:rPr>
        <w:t> 201</w:t>
      </w:r>
      <w:r w:rsidR="003B70E7" w:rsidRPr="00FA0A21">
        <w:rPr>
          <w:lang w:eastAsia="ar-SA"/>
        </w:rPr>
        <w:t>__ </w:t>
      </w:r>
      <w:r w:rsidRPr="00FA0A21">
        <w:rPr>
          <w:lang w:eastAsia="ar-SA"/>
        </w:rPr>
        <w:t>г., протокол №  </w:t>
      </w:r>
      <w:r w:rsidR="003B70E7" w:rsidRPr="00FA0A21">
        <w:rPr>
          <w:lang w:eastAsia="ar-SA"/>
        </w:rPr>
        <w:t>__</w:t>
      </w:r>
      <w:r w:rsidRPr="00FA0A21">
        <w:rPr>
          <w:lang w:eastAsia="ar-SA"/>
        </w:rPr>
        <w:t> </w:t>
      </w:r>
    </w:p>
    <w:p w:rsidR="004451AA" w:rsidRPr="00FA0A21" w:rsidRDefault="004451AA" w:rsidP="004451AA">
      <w:pPr>
        <w:pStyle w:val="a8"/>
        <w:spacing w:after="0"/>
        <w:ind w:left="0"/>
        <w:rPr>
          <w:lang w:eastAsia="ar-SA"/>
        </w:rPr>
      </w:pPr>
    </w:p>
    <w:p w:rsidR="004451AA" w:rsidRPr="00FA0A21" w:rsidRDefault="004451AA" w:rsidP="004451AA">
      <w:pPr>
        <w:pStyle w:val="a8"/>
        <w:spacing w:after="0"/>
        <w:ind w:left="0"/>
        <w:rPr>
          <w:sz w:val="20"/>
          <w:szCs w:val="20"/>
          <w:lang w:eastAsia="ar-SA"/>
        </w:rPr>
      </w:pPr>
      <w:r w:rsidRPr="00FA0A21">
        <w:rPr>
          <w:lang w:eastAsia="ar-SA"/>
        </w:rPr>
        <w:t xml:space="preserve">Заведующий кафедрой </w:t>
      </w:r>
      <w:r w:rsidR="003B70E7" w:rsidRPr="00FA0A21">
        <w:rPr>
          <w:lang w:eastAsia="ar-SA"/>
        </w:rPr>
        <w:t>________________</w:t>
      </w:r>
      <w:r w:rsidRPr="00FA0A21">
        <w:rPr>
          <w:lang w:eastAsia="ar-SA"/>
        </w:rPr>
        <w:t>    </w:t>
      </w:r>
      <w:r w:rsidR="003B70E7" w:rsidRPr="00FA0A21">
        <w:rPr>
          <w:lang w:eastAsia="ar-SA"/>
        </w:rPr>
        <w:t>_____________</w:t>
      </w:r>
      <w:r w:rsidRPr="00FA0A21">
        <w:rPr>
          <w:lang w:eastAsia="ar-SA"/>
        </w:rPr>
        <w:t>    </w:t>
      </w:r>
      <w:r w:rsidR="003B70E7" w:rsidRPr="00FA0A21">
        <w:rPr>
          <w:lang w:eastAsia="ar-SA"/>
        </w:rPr>
        <w:t>« __ » ________ 201__ г.</w:t>
      </w:r>
      <w:r w:rsidRPr="00FA0A21">
        <w:rPr>
          <w:lang w:eastAsia="ar-SA"/>
        </w:rPr>
        <w:br/>
      </w:r>
      <w:r w:rsidR="00FF177B" w:rsidRPr="00FA0A21">
        <w:rPr>
          <w:sz w:val="20"/>
          <w:szCs w:val="20"/>
          <w:lang w:eastAsia="ar-SA"/>
        </w:rPr>
        <w:t>                                                </w:t>
      </w:r>
      <w:r w:rsidRPr="00FA0A21">
        <w:rPr>
          <w:sz w:val="20"/>
          <w:szCs w:val="20"/>
          <w:lang w:eastAsia="ar-SA"/>
        </w:rPr>
        <w:t>          (подпись)                   (зав.</w:t>
      </w:r>
      <w:r w:rsidR="00CA5779" w:rsidRPr="00FA0A21">
        <w:rPr>
          <w:sz w:val="20"/>
          <w:szCs w:val="20"/>
          <w:lang w:eastAsia="ar-SA"/>
        </w:rPr>
        <w:t xml:space="preserve"> </w:t>
      </w:r>
      <w:r w:rsidRPr="00FA0A21">
        <w:rPr>
          <w:sz w:val="20"/>
          <w:szCs w:val="20"/>
          <w:lang w:eastAsia="ar-SA"/>
        </w:rPr>
        <w:t xml:space="preserve">кафедрой)                  </w:t>
      </w:r>
      <w:r w:rsidR="003B70E7" w:rsidRPr="00FA0A21">
        <w:rPr>
          <w:sz w:val="20"/>
          <w:szCs w:val="20"/>
          <w:lang w:eastAsia="ar-SA"/>
        </w:rPr>
        <w:t xml:space="preserve">   </w:t>
      </w:r>
      <w:r w:rsidRPr="00FA0A21">
        <w:rPr>
          <w:sz w:val="20"/>
          <w:szCs w:val="20"/>
          <w:lang w:eastAsia="ar-SA"/>
        </w:rPr>
        <w:t xml:space="preserve">     (дата)</w:t>
      </w:r>
    </w:p>
    <w:p w:rsidR="004451AA" w:rsidRPr="00FA0A21" w:rsidRDefault="004451AA" w:rsidP="004451AA">
      <w:pPr>
        <w:pStyle w:val="a8"/>
        <w:spacing w:after="0"/>
        <w:ind w:left="0"/>
        <w:rPr>
          <w:lang w:eastAsia="ar-SA"/>
        </w:rPr>
      </w:pPr>
    </w:p>
    <w:p w:rsidR="004451AA" w:rsidRPr="00FA0A21" w:rsidRDefault="004451AA" w:rsidP="004451AA">
      <w:pPr>
        <w:pStyle w:val="5"/>
        <w:tabs>
          <w:tab w:val="left" w:pos="0"/>
        </w:tabs>
        <w:rPr>
          <w:b w:val="0"/>
          <w:i w:val="0"/>
          <w:sz w:val="24"/>
          <w:szCs w:val="24"/>
        </w:rPr>
      </w:pPr>
      <w:r w:rsidRPr="00FA0A21">
        <w:rPr>
          <w:b w:val="0"/>
          <w:i w:val="0"/>
          <w:sz w:val="24"/>
          <w:szCs w:val="24"/>
        </w:rPr>
        <w:t xml:space="preserve">Рассмотрена и одобрена на заседании учёного совета </w:t>
      </w:r>
      <w:r w:rsidR="0099282A" w:rsidRPr="00FA0A21">
        <w:rPr>
          <w:b w:val="0"/>
          <w:i w:val="0"/>
          <w:sz w:val="24"/>
          <w:szCs w:val="24"/>
        </w:rPr>
        <w:t>факультета психолого-педагогического и социального образования</w:t>
      </w:r>
      <w:r w:rsidRPr="00FA0A21">
        <w:rPr>
          <w:b w:val="0"/>
          <w:i w:val="0"/>
          <w:sz w:val="24"/>
          <w:szCs w:val="24"/>
        </w:rPr>
        <w:t xml:space="preserve"> </w:t>
      </w:r>
      <w:r w:rsidR="003B70E7" w:rsidRPr="00FA0A21">
        <w:rPr>
          <w:b w:val="0"/>
          <w:i w:val="0"/>
          <w:sz w:val="24"/>
          <w:szCs w:val="24"/>
          <w:lang w:eastAsia="ar-SA"/>
        </w:rPr>
        <w:t>« __ » ________ 201__ г</w:t>
      </w:r>
      <w:r w:rsidR="00D90531" w:rsidRPr="00FA0A21">
        <w:rPr>
          <w:b w:val="0"/>
          <w:i w:val="0"/>
          <w:sz w:val="24"/>
          <w:szCs w:val="24"/>
          <w:lang w:eastAsia="ar-SA"/>
        </w:rPr>
        <w:t>. , протокол №  __</w:t>
      </w:r>
    </w:p>
    <w:p w:rsidR="004451AA" w:rsidRPr="00FA0A21" w:rsidRDefault="004451AA" w:rsidP="004451AA">
      <w:pPr>
        <w:tabs>
          <w:tab w:val="left" w:pos="9214"/>
        </w:tabs>
        <w:rPr>
          <w:lang w:eastAsia="ar-SA"/>
        </w:rPr>
      </w:pPr>
    </w:p>
    <w:p w:rsidR="004451AA" w:rsidRPr="00FA0A21" w:rsidRDefault="004451AA" w:rsidP="004451AA">
      <w:pPr>
        <w:pStyle w:val="a8"/>
        <w:spacing w:after="0"/>
        <w:ind w:left="0"/>
        <w:rPr>
          <w:lang w:eastAsia="ar-SA"/>
        </w:rPr>
      </w:pPr>
    </w:p>
    <w:p w:rsidR="00FF177B" w:rsidRPr="00FA0A21" w:rsidRDefault="004451AA" w:rsidP="00FF177B">
      <w:pPr>
        <w:pStyle w:val="a8"/>
        <w:spacing w:after="0"/>
        <w:ind w:left="0"/>
        <w:rPr>
          <w:sz w:val="20"/>
          <w:szCs w:val="20"/>
          <w:lang w:eastAsia="ar-SA"/>
        </w:rPr>
      </w:pPr>
      <w:r w:rsidRPr="00FA0A21">
        <w:rPr>
          <w:lang w:eastAsia="ar-SA"/>
        </w:rPr>
        <w:t xml:space="preserve">Председатель учёного совета </w:t>
      </w:r>
      <w:r w:rsidR="00FF177B" w:rsidRPr="00FA0A21">
        <w:rPr>
          <w:lang w:eastAsia="ar-SA"/>
        </w:rPr>
        <w:t>_____________    ___________    « __ » ________ 201__ г.</w:t>
      </w:r>
      <w:r w:rsidR="00FF177B" w:rsidRPr="00FA0A21">
        <w:rPr>
          <w:lang w:eastAsia="ar-SA"/>
        </w:rPr>
        <w:br/>
      </w:r>
      <w:r w:rsidR="00FF177B" w:rsidRPr="00FA0A21">
        <w:rPr>
          <w:sz w:val="20"/>
          <w:szCs w:val="20"/>
          <w:lang w:eastAsia="ar-SA"/>
        </w:rPr>
        <w:t>                                           </w:t>
      </w:r>
      <w:r w:rsidR="00D67BEB" w:rsidRPr="00FA0A21">
        <w:rPr>
          <w:sz w:val="20"/>
          <w:szCs w:val="20"/>
          <w:lang w:eastAsia="ar-SA"/>
        </w:rPr>
        <w:t>                                                   </w:t>
      </w:r>
      <w:r w:rsidR="00FF177B" w:rsidRPr="00FA0A21">
        <w:rPr>
          <w:sz w:val="20"/>
          <w:szCs w:val="20"/>
          <w:lang w:eastAsia="ar-SA"/>
        </w:rPr>
        <w:t>        (подпись)                           (дата)</w:t>
      </w:r>
    </w:p>
    <w:p w:rsidR="004451AA" w:rsidRPr="00FA0A21" w:rsidRDefault="004451AA" w:rsidP="004451AA">
      <w:pPr>
        <w:pStyle w:val="a8"/>
        <w:spacing w:after="0"/>
        <w:ind w:left="0"/>
        <w:rPr>
          <w:lang w:eastAsia="ar-SA"/>
        </w:rPr>
      </w:pPr>
    </w:p>
    <w:p w:rsidR="004451AA" w:rsidRPr="00FA0A21" w:rsidRDefault="004451AA" w:rsidP="004451AA">
      <w:pPr>
        <w:pStyle w:val="a8"/>
        <w:spacing w:after="0"/>
        <w:ind w:left="0"/>
        <w:rPr>
          <w:lang w:eastAsia="ar-SA"/>
        </w:rPr>
      </w:pPr>
      <w:r w:rsidRPr="00FA0A21">
        <w:rPr>
          <w:lang w:eastAsia="ar-SA"/>
        </w:rPr>
        <w:t xml:space="preserve">                                                                </w:t>
      </w:r>
    </w:p>
    <w:p w:rsidR="004451AA" w:rsidRPr="00FA0A21" w:rsidRDefault="00A57025" w:rsidP="004451AA">
      <w:pPr>
        <w:tabs>
          <w:tab w:val="left" w:pos="9214"/>
        </w:tabs>
        <w:rPr>
          <w:lang w:eastAsia="ar-SA"/>
        </w:rPr>
      </w:pPr>
      <w:r w:rsidRPr="00FA0A21">
        <w:rPr>
          <w:lang w:eastAsia="ar-SA"/>
        </w:rPr>
        <w:t>Утверждена на заседании учёного совета ФГБОУ ВО «ВГСПУ»</w:t>
      </w:r>
      <w:r w:rsidRPr="00FA0A21">
        <w:rPr>
          <w:lang w:eastAsia="ar-SA"/>
        </w:rPr>
        <w:br/>
        <w:t>« __ » ________ 201__ г. , протокол №  __</w:t>
      </w:r>
    </w:p>
    <w:p w:rsidR="004451AA" w:rsidRPr="00FA0A21" w:rsidRDefault="004451AA" w:rsidP="004451AA"/>
    <w:p w:rsidR="004451AA" w:rsidRPr="00FA0A21" w:rsidRDefault="004451AA" w:rsidP="004451AA">
      <w:pPr>
        <w:ind w:firstLine="709"/>
        <w:jc w:val="both"/>
        <w:rPr>
          <w:b/>
        </w:rPr>
      </w:pPr>
    </w:p>
    <w:p w:rsidR="004451AA" w:rsidRPr="00FA0A21" w:rsidRDefault="004451AA" w:rsidP="004451AA">
      <w:pPr>
        <w:ind w:firstLine="709"/>
        <w:jc w:val="both"/>
        <w:rPr>
          <w:b/>
        </w:rPr>
      </w:pPr>
    </w:p>
    <w:p w:rsidR="004451AA" w:rsidRPr="00FA0A21" w:rsidRDefault="004451AA" w:rsidP="004451AA">
      <w:pPr>
        <w:pStyle w:val="5"/>
        <w:tabs>
          <w:tab w:val="left" w:pos="0"/>
        </w:tabs>
        <w:rPr>
          <w:i w:val="0"/>
          <w:sz w:val="24"/>
          <w:szCs w:val="24"/>
        </w:rPr>
      </w:pPr>
      <w:r w:rsidRPr="00FA0A21">
        <w:rPr>
          <w:i w:val="0"/>
          <w:sz w:val="24"/>
          <w:szCs w:val="24"/>
        </w:rPr>
        <w:t>Отметки о внесении изменений в программу:</w:t>
      </w:r>
    </w:p>
    <w:p w:rsidR="004451AA" w:rsidRPr="00FA0A21" w:rsidRDefault="004451AA" w:rsidP="004451AA">
      <w:pPr>
        <w:ind w:firstLine="709"/>
        <w:jc w:val="both"/>
        <w:rPr>
          <w:b/>
        </w:rPr>
      </w:pPr>
    </w:p>
    <w:p w:rsidR="004451AA" w:rsidRPr="00FA0A21" w:rsidRDefault="004451AA" w:rsidP="004451AA">
      <w:pPr>
        <w:ind w:firstLine="709"/>
        <w:jc w:val="both"/>
        <w:rPr>
          <w:b/>
        </w:rPr>
      </w:pPr>
    </w:p>
    <w:p w:rsidR="004451AA" w:rsidRPr="00FA0A21" w:rsidRDefault="004451AA" w:rsidP="004451AA">
      <w:pPr>
        <w:pStyle w:val="a8"/>
        <w:spacing w:after="0"/>
        <w:ind w:left="0"/>
        <w:rPr>
          <w:sz w:val="20"/>
          <w:szCs w:val="20"/>
          <w:lang w:eastAsia="ar-SA"/>
        </w:rPr>
      </w:pPr>
      <w:r w:rsidRPr="00FA0A21">
        <w:rPr>
          <w:lang w:eastAsia="ar-SA"/>
        </w:rPr>
        <w:t>Лист изменений № _____</w:t>
      </w:r>
      <w:r w:rsidRPr="00FA0A21">
        <w:rPr>
          <w:lang w:eastAsia="ar-SA"/>
        </w:rPr>
        <w:tab/>
      </w:r>
      <w:r w:rsidRPr="00FA0A21">
        <w:rPr>
          <w:lang w:eastAsia="ar-SA"/>
        </w:rPr>
        <w:tab/>
        <w:t>_____________    ________________    ___________</w:t>
      </w:r>
      <w:r w:rsidRPr="00FA0A21">
        <w:rPr>
          <w:lang w:eastAsia="ar-SA"/>
        </w:rPr>
        <w:br/>
      </w:r>
      <w:r w:rsidRPr="00FA0A21">
        <w:rPr>
          <w:sz w:val="20"/>
          <w:szCs w:val="20"/>
          <w:lang w:eastAsia="ar-SA"/>
        </w:rPr>
        <w:tab/>
      </w:r>
      <w:r w:rsidRPr="00FA0A21">
        <w:rPr>
          <w:sz w:val="20"/>
          <w:szCs w:val="20"/>
          <w:lang w:eastAsia="ar-SA"/>
        </w:rPr>
        <w:tab/>
      </w:r>
      <w:r w:rsidRPr="00FA0A21">
        <w:rPr>
          <w:sz w:val="20"/>
          <w:szCs w:val="20"/>
          <w:lang w:eastAsia="ar-SA"/>
        </w:rPr>
        <w:tab/>
      </w:r>
      <w:r w:rsidRPr="00FA0A21">
        <w:rPr>
          <w:sz w:val="20"/>
          <w:szCs w:val="20"/>
          <w:lang w:eastAsia="ar-SA"/>
        </w:rPr>
        <w:tab/>
      </w:r>
      <w:r w:rsidRPr="00FA0A21">
        <w:rPr>
          <w:sz w:val="20"/>
          <w:szCs w:val="20"/>
          <w:lang w:eastAsia="ar-SA"/>
        </w:rPr>
        <w:tab/>
        <w:t>        (подпись)            (руководитель О</w:t>
      </w:r>
      <w:r w:rsidR="00FF177B" w:rsidRPr="00FA0A21">
        <w:rPr>
          <w:sz w:val="20"/>
          <w:szCs w:val="20"/>
          <w:lang w:eastAsia="ar-SA"/>
        </w:rPr>
        <w:t>П</w:t>
      </w:r>
      <w:r w:rsidRPr="00FA0A21">
        <w:rPr>
          <w:sz w:val="20"/>
          <w:szCs w:val="20"/>
          <w:lang w:eastAsia="ar-SA"/>
        </w:rPr>
        <w:t>ОП)             (дата)</w:t>
      </w:r>
    </w:p>
    <w:p w:rsidR="004451AA" w:rsidRPr="00FA0A21" w:rsidRDefault="004451AA" w:rsidP="004451AA">
      <w:pPr>
        <w:pStyle w:val="a8"/>
        <w:spacing w:after="0"/>
        <w:ind w:left="0"/>
        <w:rPr>
          <w:lang w:eastAsia="ar-SA"/>
        </w:rPr>
      </w:pPr>
    </w:p>
    <w:p w:rsidR="004451AA" w:rsidRPr="00FA0A21" w:rsidRDefault="004451AA" w:rsidP="004451AA">
      <w:pPr>
        <w:pStyle w:val="a8"/>
        <w:spacing w:after="0"/>
        <w:ind w:left="0"/>
        <w:rPr>
          <w:sz w:val="20"/>
          <w:szCs w:val="20"/>
          <w:lang w:eastAsia="ar-SA"/>
        </w:rPr>
      </w:pPr>
      <w:r w:rsidRPr="00FA0A21">
        <w:rPr>
          <w:lang w:eastAsia="ar-SA"/>
        </w:rPr>
        <w:t>Лист изменений № _____</w:t>
      </w:r>
      <w:r w:rsidRPr="00FA0A21">
        <w:rPr>
          <w:lang w:eastAsia="ar-SA"/>
        </w:rPr>
        <w:tab/>
      </w:r>
      <w:r w:rsidRPr="00FA0A21">
        <w:rPr>
          <w:lang w:eastAsia="ar-SA"/>
        </w:rPr>
        <w:tab/>
        <w:t>_____________    ________________    ___________</w:t>
      </w:r>
      <w:r w:rsidRPr="00FA0A21">
        <w:rPr>
          <w:lang w:eastAsia="ar-SA"/>
        </w:rPr>
        <w:br/>
      </w:r>
      <w:r w:rsidRPr="00FA0A21">
        <w:rPr>
          <w:sz w:val="20"/>
          <w:szCs w:val="20"/>
          <w:lang w:eastAsia="ar-SA"/>
        </w:rPr>
        <w:tab/>
      </w:r>
      <w:r w:rsidRPr="00FA0A21">
        <w:rPr>
          <w:sz w:val="20"/>
          <w:szCs w:val="20"/>
          <w:lang w:eastAsia="ar-SA"/>
        </w:rPr>
        <w:tab/>
      </w:r>
      <w:r w:rsidRPr="00FA0A21">
        <w:rPr>
          <w:sz w:val="20"/>
          <w:szCs w:val="20"/>
          <w:lang w:eastAsia="ar-SA"/>
        </w:rPr>
        <w:tab/>
      </w:r>
      <w:r w:rsidRPr="00FA0A21">
        <w:rPr>
          <w:sz w:val="20"/>
          <w:szCs w:val="20"/>
          <w:lang w:eastAsia="ar-SA"/>
        </w:rPr>
        <w:tab/>
      </w:r>
      <w:r w:rsidRPr="00FA0A21">
        <w:rPr>
          <w:sz w:val="20"/>
          <w:szCs w:val="20"/>
          <w:lang w:eastAsia="ar-SA"/>
        </w:rPr>
        <w:tab/>
        <w:t>        (подпись)            (руководитель О</w:t>
      </w:r>
      <w:r w:rsidR="00FF177B" w:rsidRPr="00FA0A21">
        <w:rPr>
          <w:sz w:val="20"/>
          <w:szCs w:val="20"/>
          <w:lang w:eastAsia="ar-SA"/>
        </w:rPr>
        <w:t>П</w:t>
      </w:r>
      <w:r w:rsidRPr="00FA0A21">
        <w:rPr>
          <w:sz w:val="20"/>
          <w:szCs w:val="20"/>
          <w:lang w:eastAsia="ar-SA"/>
        </w:rPr>
        <w:t>ОП)             (дата)</w:t>
      </w:r>
    </w:p>
    <w:p w:rsidR="004451AA" w:rsidRPr="00FA0A21" w:rsidRDefault="004451AA" w:rsidP="004451AA">
      <w:pPr>
        <w:pStyle w:val="a8"/>
        <w:spacing w:after="0"/>
        <w:ind w:left="0"/>
        <w:rPr>
          <w:lang w:eastAsia="ar-SA"/>
        </w:rPr>
      </w:pPr>
    </w:p>
    <w:p w:rsidR="004451AA" w:rsidRPr="00FA0A21" w:rsidRDefault="004451AA" w:rsidP="004451AA">
      <w:pPr>
        <w:pStyle w:val="a8"/>
        <w:spacing w:after="0"/>
        <w:ind w:left="0"/>
        <w:rPr>
          <w:sz w:val="20"/>
          <w:szCs w:val="20"/>
          <w:lang w:eastAsia="ar-SA"/>
        </w:rPr>
      </w:pPr>
      <w:r w:rsidRPr="00FA0A21">
        <w:rPr>
          <w:lang w:eastAsia="ar-SA"/>
        </w:rPr>
        <w:t>Лист изменений № _____</w:t>
      </w:r>
      <w:r w:rsidRPr="00FA0A21">
        <w:rPr>
          <w:lang w:eastAsia="ar-SA"/>
        </w:rPr>
        <w:tab/>
      </w:r>
      <w:r w:rsidRPr="00FA0A21">
        <w:rPr>
          <w:lang w:eastAsia="ar-SA"/>
        </w:rPr>
        <w:tab/>
        <w:t>_____________    ________________    ___________</w:t>
      </w:r>
      <w:r w:rsidRPr="00FA0A21">
        <w:rPr>
          <w:lang w:eastAsia="ar-SA"/>
        </w:rPr>
        <w:br/>
      </w:r>
      <w:r w:rsidRPr="00FA0A21">
        <w:rPr>
          <w:sz w:val="20"/>
          <w:szCs w:val="20"/>
          <w:lang w:eastAsia="ar-SA"/>
        </w:rPr>
        <w:tab/>
      </w:r>
      <w:r w:rsidRPr="00FA0A21">
        <w:rPr>
          <w:sz w:val="20"/>
          <w:szCs w:val="20"/>
          <w:lang w:eastAsia="ar-SA"/>
        </w:rPr>
        <w:tab/>
      </w:r>
      <w:r w:rsidRPr="00FA0A21">
        <w:rPr>
          <w:sz w:val="20"/>
          <w:szCs w:val="20"/>
          <w:lang w:eastAsia="ar-SA"/>
        </w:rPr>
        <w:tab/>
      </w:r>
      <w:r w:rsidRPr="00FA0A21">
        <w:rPr>
          <w:sz w:val="20"/>
          <w:szCs w:val="20"/>
          <w:lang w:eastAsia="ar-SA"/>
        </w:rPr>
        <w:tab/>
      </w:r>
      <w:r w:rsidRPr="00FA0A21">
        <w:rPr>
          <w:sz w:val="20"/>
          <w:szCs w:val="20"/>
          <w:lang w:eastAsia="ar-SA"/>
        </w:rPr>
        <w:tab/>
        <w:t>        (подпись)            (руководитель О</w:t>
      </w:r>
      <w:r w:rsidR="00FF177B" w:rsidRPr="00FA0A21">
        <w:rPr>
          <w:sz w:val="20"/>
          <w:szCs w:val="20"/>
          <w:lang w:eastAsia="ar-SA"/>
        </w:rPr>
        <w:t>П</w:t>
      </w:r>
      <w:r w:rsidRPr="00FA0A21">
        <w:rPr>
          <w:sz w:val="20"/>
          <w:szCs w:val="20"/>
          <w:lang w:eastAsia="ar-SA"/>
        </w:rPr>
        <w:t>ОП)             (дата)</w:t>
      </w:r>
    </w:p>
    <w:p w:rsidR="004451AA" w:rsidRPr="00FA0A21" w:rsidRDefault="004451AA" w:rsidP="004451AA">
      <w:pPr>
        <w:ind w:firstLine="709"/>
        <w:jc w:val="both"/>
        <w:rPr>
          <w:b/>
        </w:rPr>
      </w:pPr>
    </w:p>
    <w:p w:rsidR="004451AA" w:rsidRPr="00FA0A21" w:rsidRDefault="004451AA" w:rsidP="004451AA">
      <w:pPr>
        <w:ind w:firstLine="709"/>
        <w:jc w:val="both"/>
        <w:rPr>
          <w:b/>
        </w:rPr>
      </w:pPr>
    </w:p>
    <w:p w:rsidR="004451AA" w:rsidRPr="00FA0A21" w:rsidRDefault="004451AA" w:rsidP="004451AA">
      <w:pPr>
        <w:tabs>
          <w:tab w:val="left" w:pos="9214"/>
        </w:tabs>
        <w:rPr>
          <w:b/>
          <w:bCs/>
          <w:lang w:eastAsia="ar-SA"/>
        </w:rPr>
      </w:pPr>
      <w:r w:rsidRPr="00FA0A21">
        <w:rPr>
          <w:b/>
          <w:bCs/>
          <w:lang w:eastAsia="ar-SA"/>
        </w:rPr>
        <w:t>Разработчик</w:t>
      </w:r>
      <w:r w:rsidR="00FF177B" w:rsidRPr="00FA0A21">
        <w:rPr>
          <w:b/>
          <w:bCs/>
          <w:lang w:eastAsia="ar-SA"/>
        </w:rPr>
        <w:t>и</w:t>
      </w:r>
      <w:r w:rsidRPr="00FA0A21">
        <w:rPr>
          <w:b/>
          <w:bCs/>
          <w:lang w:eastAsia="ar-SA"/>
        </w:rPr>
        <w:t>:</w:t>
      </w:r>
    </w:p>
    <w:p w:rsidR="004451AA" w:rsidRPr="00FA0A21" w:rsidRDefault="003B70E7" w:rsidP="004451AA">
      <w:pPr>
        <w:pStyle w:val="a8"/>
        <w:spacing w:after="0"/>
        <w:ind w:left="0"/>
      </w:pPr>
      <w:r w:rsidRPr="00FA0A21">
        <w:t>Ивушкина Наталия Юрьевна, старший преподаватель кафедры психологии образования и развития ФГБОУ ВО "ВГСПУ",</w:t>
        <w:br/>
        <w:t>Петрова Людмила Модестовна, канд.психол.наук, доцент кафедры психологии образования и развития ФГБОУ ВО "ВГСПУ",</w:t>
        <w:br/>
        <w:t>Юрина Елена Александровна, старший преподаватель кафедры психологии образования и развития ФГБОУ ВО "ВГСПУ".</w:t>
      </w:r>
    </w:p>
    <w:p w:rsidR="004451AA" w:rsidRPr="00FA0A21" w:rsidRDefault="004451AA" w:rsidP="004451AA">
      <w:pPr>
        <w:tabs>
          <w:tab w:val="left" w:pos="9214"/>
        </w:tabs>
        <w:rPr>
          <w:lang w:eastAsia="ar-SA"/>
        </w:rPr>
      </w:pPr>
    </w:p>
    <w:p w:rsidR="004451AA" w:rsidRPr="00FA0A21" w:rsidRDefault="004451AA" w:rsidP="004451AA">
      <w:pPr>
        <w:tabs>
          <w:tab w:val="left" w:pos="9214"/>
        </w:tabs>
        <w:rPr>
          <w:bCs/>
        </w:rPr>
      </w:pPr>
    </w:p>
    <w:p w:rsidR="00610865" w:rsidRPr="00FA0A21" w:rsidRDefault="00B50596" w:rsidP="00B871DE">
      <w:pPr>
        <w:tabs>
          <w:tab w:val="left" w:pos="9214"/>
        </w:tabs>
      </w:pPr>
      <w:r w:rsidRPr="00FA0A21">
        <w:t xml:space="preserve">Программа дисциплины </w:t>
      </w:r>
      <w:r w:rsidR="00271B11">
        <w:t>«</w:t>
      </w:r>
      <w:r w:rsidR="00271B11" w:rsidRPr="00271B11">
        <w:t>Общепсихологический практикум</w:t>
      </w:r>
      <w:r w:rsidR="00271B11">
        <w:t xml:space="preserve">» </w:t>
      </w:r>
      <w:r w:rsidRPr="00FA0A21">
        <w:t>соответств</w:t>
      </w:r>
      <w:r w:rsidR="003D338F" w:rsidRPr="00FA0A21">
        <w:t>ует</w:t>
      </w:r>
      <w:r w:rsidRPr="00FA0A21">
        <w:t xml:space="preserve"> требованиям ФГОС ВО по направлению подготовки 37.03.01 «Психология» (утверждён приказом Министерства образования и науки Российской Федерации от 7 августа 2014 г. № 946) и базовому учебному плану по направлению подготовки 37.03.01 «Психология» (профиль «Психология»), утверждённому Учёным советом ФГБОУ ВПО «ВГСПУ» (от 30 марта 2015 г., протокол № 8).</w:t>
      </w:r>
    </w:p>
    <w:p w:rsidR="005246F0" w:rsidRPr="00FA0A21" w:rsidRDefault="00655485" w:rsidP="00DE2539">
      <w:pPr>
        <w:tabs>
          <w:tab w:val="left" w:pos="9214"/>
        </w:tabs>
        <w:ind w:firstLine="708"/>
        <w:rPr>
          <w:b/>
        </w:rPr>
      </w:pPr>
      <w:bookmarkStart w:id="0" w:name="_GoBack"/>
      <w:bookmarkEnd w:id="0"/>
      <w:r w:rsidRPr="00FA0A21">
        <w:rPr>
          <w:b/>
        </w:rPr>
        <w:br w:type="page"/>
      </w:r>
      <w:r w:rsidR="005246F0" w:rsidRPr="00FA0A21">
        <w:rPr>
          <w:b/>
        </w:rPr>
        <w:lastRenderedPageBreak/>
        <w:t>1. Цел</w:t>
      </w:r>
      <w:r w:rsidR="00772E65" w:rsidRPr="00FA0A21">
        <w:rPr>
          <w:b/>
        </w:rPr>
        <w:t xml:space="preserve">ь </w:t>
      </w:r>
      <w:r w:rsidR="00905129" w:rsidRPr="00FA0A21">
        <w:rPr>
          <w:b/>
        </w:rPr>
        <w:t xml:space="preserve">освоения </w:t>
      </w:r>
      <w:r w:rsidR="005246F0" w:rsidRPr="00FA0A21">
        <w:rPr>
          <w:b/>
        </w:rPr>
        <w:t>дисциплины</w:t>
      </w:r>
    </w:p>
    <w:p w:rsidR="0089136A" w:rsidRPr="00FA0A21" w:rsidRDefault="0089136A" w:rsidP="005246F0">
      <w:pPr>
        <w:ind w:firstLine="709"/>
        <w:jc w:val="both"/>
        <w:rPr>
          <w:b/>
          <w:i/>
        </w:rPr>
      </w:pPr>
    </w:p>
    <w:p w:rsidR="001E5DD2" w:rsidRPr="00FA0A21" w:rsidRDefault="00B50596" w:rsidP="003111D1">
      <w:pPr>
        <w:ind w:firstLine="709"/>
        <w:jc w:val="both"/>
      </w:pPr>
      <w:r w:rsidRPr="00FA0A21">
        <w:t>Формирование готовности к участию в проведении психологических исследований на основе профессиональных знаний и применения психологических технологий для решения научно-практических задач.</w:t>
      </w:r>
    </w:p>
    <w:p w:rsidR="003111D1" w:rsidRPr="00FA0A21" w:rsidRDefault="003111D1" w:rsidP="003111D1">
      <w:pPr>
        <w:ind w:firstLine="709"/>
      </w:pPr>
    </w:p>
    <w:p w:rsidR="005770A4" w:rsidRPr="00FA0A21" w:rsidRDefault="005770A4" w:rsidP="00254140">
      <w:pPr>
        <w:ind w:firstLine="709"/>
        <w:rPr>
          <w:b/>
        </w:rPr>
      </w:pPr>
      <w:r w:rsidRPr="00FA0A21">
        <w:rPr>
          <w:b/>
        </w:rPr>
        <w:t>2. Место дисциплины в структуре О</w:t>
      </w:r>
      <w:r w:rsidR="00A230B4" w:rsidRPr="00FA0A21">
        <w:rPr>
          <w:b/>
        </w:rPr>
        <w:t>П</w:t>
      </w:r>
      <w:r w:rsidRPr="00FA0A21">
        <w:rPr>
          <w:b/>
        </w:rPr>
        <w:t>ОП</w:t>
      </w:r>
    </w:p>
    <w:p w:rsidR="0089136A" w:rsidRPr="00FA0A21" w:rsidRDefault="0089136A" w:rsidP="00257743">
      <w:pPr>
        <w:ind w:firstLine="709"/>
        <w:jc w:val="both"/>
      </w:pPr>
    </w:p>
    <w:p w:rsidR="00EA379B" w:rsidRPr="00271B11" w:rsidRDefault="00B50596" w:rsidP="0078059C">
      <w:pPr>
        <w:ind w:firstLine="709"/>
        <w:rPr>
          <w:lang w:val="en-US"/>
        </w:rPr>
      </w:pPr>
      <w:r w:rsidRPr="00271B11">
        <w:rPr>
          <w:color w:val="000000"/>
          <w:lang w:val="en-US"/>
        </w:rPr>
        <w:t>Дисциплина «Общепсихологический практикум» относится к базовой части блока дисциплин.</w:t>
      </w:r>
    </w:p>
    <w:p w:rsidR="00EA379B" w:rsidRPr="00271B11" w:rsidRDefault="00865409" w:rsidP="0078059C">
      <w:pPr>
        <w:ind w:firstLine="709"/>
        <w:rPr>
          <w:lang w:val="en-US"/>
        </w:rPr>
      </w:pPr>
      <w:r w:rsidRPr="00271B11">
        <w:rPr>
          <w:lang w:val="en-US"/>
        </w:rPr>
        <w:t>Профильной для данной дисциплины является научно-исследовательская профессиональная деятельность.</w:t>
      </w:r>
    </w:p>
    <w:p w:rsidR="00B50596" w:rsidRPr="00271B11" w:rsidRDefault="00B50596" w:rsidP="0078059C">
      <w:pPr>
        <w:ind w:firstLine="709"/>
        <w:rPr>
          <w:lang w:val="en-US"/>
        </w:rPr>
      </w:pPr>
      <w:r w:rsidRPr="00271B11">
        <w:rPr>
          <w:lang w:val="en-US"/>
        </w:rPr>
        <w:t>Для освоения дисциплины «Общепсихологический практикум» обучающиеся используют знания, умения, способы деятельности и установки, сформированные в ходе изучения дисциплин «Анатомия центральной нервной системы», «Зоопсихология и сравнительная психология», «Информационные технологии в психологии», «Математическая статистика», «Математические методы в психологии», «Нейрофизиология», «Психофизиология», «Логика», «Физиология высшей нервной деятельности», прохождения практики «Практика по получению первичных профессиональных умений и навыков (ознакомительная)».</w:t>
        <w:br/>
        <w:t/>
        <w:tab/>
        <w:t>Освоение данной дисциплины является необходимой основой для последующего изучения дисциплин «Дифференциальная психология», «Математические методы в психологии», «Методологические основы психологии», «Основы патопсихологии», «Практикум по психодиагностике», «Психодиагностика», «Экспериментальная психология», «Компьютерная коммуникация в психологии», «Компьютерная психодиагностика», «Психология семьи», «Репертуарное интервью в диагностике и консультировании», «Техники интервьюирования», «Физиология сенсорных систем», «Физиология старения», «Формирование как метод исследования и обучения», прохождения практик «Научно-исследовательская работа», «Практика по получению первичных профессиональных умений и навыков (ознакомительная)», «Преддипломная практика», «Психодиагностическая практика».</w:t>
      </w:r>
    </w:p>
    <w:p w:rsidR="00A0645F" w:rsidRPr="00271B11" w:rsidRDefault="00A0645F" w:rsidP="006B38FD">
      <w:pPr>
        <w:ind w:firstLine="709"/>
        <w:rPr>
          <w:b/>
          <w:bCs/>
          <w:iCs/>
          <w:lang w:val="en-US"/>
        </w:rPr>
      </w:pPr>
    </w:p>
    <w:p w:rsidR="006B38FD" w:rsidRPr="00FA0A21" w:rsidRDefault="006B38FD" w:rsidP="006B38FD">
      <w:pPr>
        <w:ind w:firstLine="709"/>
        <w:rPr>
          <w:b/>
          <w:bCs/>
          <w:iCs/>
        </w:rPr>
      </w:pPr>
      <w:r w:rsidRPr="00FA0A21">
        <w:rPr>
          <w:b/>
          <w:bCs/>
          <w:iCs/>
        </w:rPr>
        <w:t xml:space="preserve">3. </w:t>
      </w:r>
      <w:r w:rsidR="00AC2F9B" w:rsidRPr="00FA0A21">
        <w:rPr>
          <w:b/>
          <w:bCs/>
          <w:iCs/>
        </w:rPr>
        <w:t>Планируемые результаты обучения</w:t>
      </w:r>
    </w:p>
    <w:p w:rsidR="00D7017A" w:rsidRPr="00FA0A21" w:rsidRDefault="00D7017A" w:rsidP="00674C89">
      <w:pPr>
        <w:ind w:firstLine="709"/>
        <w:jc w:val="both"/>
      </w:pPr>
    </w:p>
    <w:p w:rsidR="00B50596" w:rsidRPr="00FA0A21" w:rsidRDefault="00B50596" w:rsidP="0043487B">
      <w:pPr>
        <w:ind w:firstLine="709"/>
        <w:rPr>
          <w:bCs/>
          <w:iCs/>
        </w:rPr>
      </w:pPr>
      <w:r w:rsidRPr="00FA0A21">
        <w:rPr>
          <w:bCs/>
          <w:iCs/>
        </w:rPr>
        <w:t>В результате освоения дисциплины выпускник должен обладать следующими компетенциями:</w:t>
      </w:r>
    </w:p>
    <w:p w:rsidR="00662DBC" w:rsidRPr="00FA0A21" w:rsidRDefault="00662DBC" w:rsidP="00662DBC">
      <w:pPr>
        <w:rPr>
          <w:bCs/>
          <w:iCs/>
        </w:rPr>
      </w:pPr>
    </w:p>
    <w:p w:rsidR="00B50596" w:rsidRPr="00FA0A21" w:rsidRDefault="00B50596" w:rsidP="00662DBC">
      <w:pPr>
        <w:rPr>
          <w:bCs/>
          <w:iCs/>
        </w:rPr>
      </w:pPr>
      <w:r w:rsidRPr="00FA0A21">
        <w:rPr>
          <w:bCs/>
          <w:iCs/>
        </w:rPr>
        <w:t/>
        <w:tab/>
        <w:t>– 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 (ПК-7);</w:t>
        <w:br/>
        <w:t/>
        <w:br/>
        <w:t/>
        <w:tab/>
        <w:t>– способностью к проведению стандартного прикладного исследования в определенной области психологии (ПК-8).</w:t>
      </w:r>
    </w:p>
    <w:p w:rsidR="00B50596" w:rsidRPr="00FA0A21" w:rsidRDefault="00B50596" w:rsidP="00FB4F4D">
      <w:pPr>
        <w:ind w:firstLine="709"/>
        <w:jc w:val="both"/>
        <w:rPr>
          <w:bCs/>
          <w:iCs/>
        </w:rPr>
      </w:pPr>
    </w:p>
    <w:p w:rsidR="00B50596" w:rsidRPr="00FA0A21" w:rsidRDefault="00B50596" w:rsidP="00B50596">
      <w:pPr>
        <w:ind w:firstLine="709"/>
        <w:jc w:val="both"/>
        <w:rPr>
          <w:b/>
          <w:bCs/>
          <w:iCs/>
        </w:rPr>
      </w:pPr>
      <w:r w:rsidRPr="00FA0A21">
        <w:rPr>
          <w:b/>
          <w:bCs/>
          <w:iCs/>
        </w:rPr>
        <w:t xml:space="preserve">В результате изучения дисциплины </w:t>
      </w:r>
      <w:r w:rsidR="00964C90" w:rsidRPr="00FA0A21">
        <w:rPr>
          <w:b/>
          <w:bCs/>
          <w:iCs/>
        </w:rPr>
        <w:t>обучающийся</w:t>
      </w:r>
      <w:r w:rsidRPr="00FA0A21">
        <w:rPr>
          <w:b/>
          <w:bCs/>
          <w:iCs/>
        </w:rPr>
        <w:t xml:space="preserve"> должен:</w:t>
      </w:r>
    </w:p>
    <w:p w:rsidR="00662DBC" w:rsidRPr="00FA0A21" w:rsidRDefault="00662DBC" w:rsidP="00662DBC">
      <w:pPr>
        <w:rPr>
          <w:b/>
          <w:bCs/>
          <w:i/>
          <w:iCs/>
        </w:rPr>
      </w:pPr>
    </w:p>
    <w:p w:rsidR="00B50596" w:rsidRPr="00271B11" w:rsidRDefault="00B50596" w:rsidP="00072DA2">
      <w:pPr>
        <w:ind w:firstLine="708"/>
        <w:rPr>
          <w:b/>
          <w:bCs/>
          <w:i/>
          <w:iCs/>
          <w:lang w:val="en-US"/>
        </w:rPr>
      </w:pPr>
      <w:r w:rsidRPr="00FA0A21">
        <w:rPr>
          <w:b/>
          <w:bCs/>
          <w:i/>
          <w:iCs/>
        </w:rPr>
        <w:t>знать</w:t>
      </w:r>
    </w:p>
    <w:p w:rsidR="00B50596" w:rsidRPr="00271B11" w:rsidRDefault="00B50596" w:rsidP="00662DBC">
      <w:pPr>
        <w:rPr>
          <w:bCs/>
          <w:iCs/>
          <w:lang w:val="en-US"/>
        </w:rPr>
      </w:pPr>
      <w:r w:rsidRPr="00271B11">
        <w:rPr>
          <w:bCs/>
          <w:iCs/>
          <w:lang w:val="en-US"/>
        </w:rPr>
        <w:t/>
        <w:tab/>
        <w:t>– теоретические основы методов наблюдения и беседы в психологии;</w:t>
        <w:br/>
        <w:t/>
        <w:tab/>
        <w:t>– особенности применения различных методов (наблюдения, беседы, измерения, эксперимента) при планировании эмпирического исследования;</w:t>
        <w:br/>
        <w:t/>
        <w:tab/>
        <w:t>– основы построения измерительных процедур;</w:t>
        <w:br/>
        <w:t/>
        <w:tab/>
        <w:t>– классификации статистических гипотез и методов их проверки;</w:t>
        <w:br/>
        <w:t/>
        <w:tab/>
        <w:t>– специфику психологического эксперимента и его разновидностей;</w:t>
        <w:br/>
        <w:t/>
        <w:tab/>
        <w:t>– основные правила представления исходных данных психологического исследования для последующей обработки;</w:t>
      </w:r>
    </w:p>
    <w:p w:rsidR="00662DBC" w:rsidRPr="00271B11" w:rsidRDefault="00662DBC" w:rsidP="00662DBC">
      <w:pPr>
        <w:rPr>
          <w:b/>
          <w:bCs/>
          <w:i/>
          <w:iCs/>
          <w:lang w:val="en-US"/>
        </w:rPr>
      </w:pPr>
    </w:p>
    <w:p w:rsidR="00B50596" w:rsidRPr="00271B11" w:rsidRDefault="00B50596" w:rsidP="00072DA2">
      <w:pPr>
        <w:ind w:firstLine="708"/>
        <w:rPr>
          <w:b/>
          <w:bCs/>
          <w:i/>
          <w:iCs/>
          <w:lang w:val="en-US"/>
        </w:rPr>
      </w:pPr>
      <w:r w:rsidRPr="00FA0A21">
        <w:rPr>
          <w:b/>
          <w:bCs/>
          <w:i/>
          <w:iCs/>
        </w:rPr>
        <w:t>уметь</w:t>
      </w:r>
    </w:p>
    <w:p w:rsidR="00B50596" w:rsidRPr="00271B11" w:rsidRDefault="00B50596" w:rsidP="00662DBC">
      <w:pPr>
        <w:rPr>
          <w:bCs/>
          <w:iCs/>
          <w:lang w:val="en-US"/>
        </w:rPr>
      </w:pPr>
      <w:r w:rsidRPr="00271B11">
        <w:rPr>
          <w:bCs/>
          <w:iCs/>
          <w:lang w:val="en-US"/>
        </w:rPr>
        <w:t/>
        <w:tab/>
        <w:t>– планировать психологическое исследование, оценивать успешность его проведения, анализировать собственный профессиональный опыт, осознавать собственные возможности и ограничения, пути их преодоления;</w:t>
        <w:br/>
        <w:t/>
        <w:tab/>
        <w:t>– подбирать адекватные статистические методы для обработки данных и анализа результатов психологических измерений;</w:t>
        <w:br/>
        <w:t/>
        <w:tab/>
        <w:t>– оформлять и вести протокол эксперимента, представлять и обрабатывать полученные данные (составлять таблицы, строить графики, проводить статистическую обработку);</w:t>
        <w:br/>
        <w:t/>
        <w:tab/>
        <w:t>– анализировать программу психологического исследования с точки зрения используемых в нем измерительных процедур: определять отдельные измеряемые признаки и объекты измерения, тип шкалы и другие особенности измерительных процедур;</w:t>
        <w:br/>
        <w:t/>
        <w:tab/>
        <w:t>– планировать эксперимент – выделять независимые и зависимые переменные, формулировать экспериментальные гипотезы, интерпретировать полученные данные с точки зрения экспериментальных гипотез;</w:t>
        <w:br/>
        <w:t/>
        <w:tab/>
        <w:t>– осуществлять первичную обработку количественных данных: строить их табличные и графические представления, рассчитывать параметры распределения, интерпретировать числовые показатели и графические модели первичной обработки данных;</w:t>
      </w:r>
    </w:p>
    <w:p w:rsidR="00662DBC" w:rsidRPr="00271B11" w:rsidRDefault="00662DBC" w:rsidP="00662DBC">
      <w:pPr>
        <w:rPr>
          <w:b/>
          <w:bCs/>
          <w:i/>
          <w:iCs/>
          <w:lang w:val="en-US"/>
        </w:rPr>
      </w:pPr>
    </w:p>
    <w:p w:rsidR="00B50596" w:rsidRPr="00271B11" w:rsidRDefault="00B50596" w:rsidP="00072DA2">
      <w:pPr>
        <w:ind w:firstLine="708"/>
        <w:rPr>
          <w:b/>
          <w:bCs/>
          <w:i/>
          <w:iCs/>
          <w:lang w:val="en-US"/>
        </w:rPr>
      </w:pPr>
      <w:r w:rsidRPr="00FA0A21">
        <w:rPr>
          <w:b/>
          <w:bCs/>
          <w:i/>
          <w:iCs/>
        </w:rPr>
        <w:t>владеть</w:t>
      </w:r>
      <w:r w:rsidRPr="00271B11">
        <w:rPr>
          <w:b/>
          <w:bCs/>
          <w:i/>
          <w:iCs/>
          <w:lang w:val="en-US"/>
        </w:rPr>
        <w:t xml:space="preserve"> </w:t>
      </w:r>
    </w:p>
    <w:p w:rsidR="00D27A26" w:rsidRPr="00271B11" w:rsidRDefault="00B50596" w:rsidP="00662DBC">
      <w:pPr>
        <w:rPr>
          <w:bCs/>
          <w:iCs/>
          <w:lang w:val="en-US"/>
        </w:rPr>
      </w:pPr>
      <w:r w:rsidRPr="00271B11">
        <w:rPr>
          <w:bCs/>
          <w:iCs/>
          <w:lang w:val="en-US"/>
        </w:rPr>
        <w:t/>
        <w:tab/>
        <w:t>– способами проведения наблюдения, ведения протоколов, анализа и интерпретации результатов;</w:t>
        <w:br/>
        <w:t/>
        <w:tab/>
        <w:t>– приемами организации и проведения беседы, анализа и интерпретации ее результатов;</w:t>
        <w:br/>
        <w:t/>
        <w:tab/>
        <w:t>– приемами проведения психологических измерений разного уровня: методами измерения сенсорной чувствительности (нольмерное шкалирование);</w:t>
        <w:br/>
        <w:t/>
        <w:tab/>
        <w:t>– приемами проведения психологических измерений разного уровня: процедурами одномерного шкалирования;</w:t>
        <w:br/>
        <w:t/>
        <w:tab/>
        <w:t>– приемами проведения психологических измерений разного уровня: процедурами многомерного шкалирования;</w:t>
        <w:br/>
        <w:t/>
        <w:tab/>
        <w:t>– способами планирования и проведения типовых психологических экспериментов, представленных в различных психологических школах как типы исследования в психологии;</w:t>
        <w:br/>
        <w:t/>
        <w:tab/>
        <w:t>– способами выполнения расчетов, необходимых для применения основных методов статистического анализа, пользуясь справочной литературой и статистическими программами;</w:t>
        <w:br/>
        <w:t/>
        <w:tab/>
        <w:t>– приемами и методами представления и обработки полученных данных – составление таблиц, графиков, статистической обработкой.</w:t>
      </w:r>
    </w:p>
    <w:p w:rsidR="001A03D8" w:rsidRPr="00271B11" w:rsidRDefault="001A03D8" w:rsidP="00FB4F4D">
      <w:pPr>
        <w:ind w:firstLine="709"/>
        <w:jc w:val="both"/>
        <w:rPr>
          <w:bCs/>
          <w:iCs/>
          <w:lang w:val="en-US"/>
        </w:rPr>
      </w:pPr>
    </w:p>
    <w:p w:rsidR="007B1431" w:rsidRPr="00271B11" w:rsidRDefault="007B1431" w:rsidP="00E77AFF">
      <w:pPr>
        <w:tabs>
          <w:tab w:val="left" w:pos="851"/>
          <w:tab w:val="right" w:leader="underscore" w:pos="8505"/>
        </w:tabs>
        <w:ind w:left="567"/>
        <w:rPr>
          <w:lang w:val="en-US"/>
        </w:rPr>
      </w:pPr>
    </w:p>
    <w:p w:rsidR="000607E3" w:rsidRPr="00271B11" w:rsidRDefault="000607E3" w:rsidP="003D18B0">
      <w:pPr>
        <w:ind w:firstLine="709"/>
        <w:rPr>
          <w:b/>
          <w:lang w:val="en-US"/>
        </w:rPr>
      </w:pPr>
      <w:r w:rsidRPr="00271B11">
        <w:rPr>
          <w:b/>
          <w:lang w:val="en-US"/>
        </w:rPr>
        <w:t>4</w:t>
      </w:r>
      <w:r w:rsidR="003D18B0" w:rsidRPr="00271B11">
        <w:rPr>
          <w:b/>
          <w:lang w:val="en-US"/>
        </w:rPr>
        <w:t xml:space="preserve">. </w:t>
      </w:r>
      <w:r w:rsidR="003D18B0" w:rsidRPr="00FA0A21">
        <w:rPr>
          <w:b/>
        </w:rPr>
        <w:t>Объ</w:t>
      </w:r>
      <w:r w:rsidR="00F000BF" w:rsidRPr="00FA0A21">
        <w:rPr>
          <w:b/>
        </w:rPr>
        <w:t>ё</w:t>
      </w:r>
      <w:r w:rsidR="003D18B0" w:rsidRPr="00FA0A21">
        <w:rPr>
          <w:b/>
        </w:rPr>
        <w:t>м</w:t>
      </w:r>
      <w:r w:rsidR="003D18B0" w:rsidRPr="00271B11">
        <w:rPr>
          <w:b/>
          <w:lang w:val="en-US"/>
        </w:rPr>
        <w:t xml:space="preserve"> </w:t>
      </w:r>
      <w:r w:rsidR="003D18B0" w:rsidRPr="00FA0A21">
        <w:rPr>
          <w:b/>
        </w:rPr>
        <w:t>дисциплины</w:t>
      </w:r>
      <w:r w:rsidR="003D18B0" w:rsidRPr="00271B11">
        <w:rPr>
          <w:b/>
          <w:lang w:val="en-US"/>
        </w:rPr>
        <w:t xml:space="preserve"> </w:t>
      </w:r>
      <w:r w:rsidR="003D18B0" w:rsidRPr="00FA0A21">
        <w:rPr>
          <w:b/>
        </w:rPr>
        <w:t>и</w:t>
      </w:r>
      <w:r w:rsidR="003D18B0" w:rsidRPr="00271B11">
        <w:rPr>
          <w:b/>
          <w:lang w:val="en-US"/>
        </w:rPr>
        <w:t xml:space="preserve"> </w:t>
      </w:r>
      <w:r w:rsidR="003D18B0" w:rsidRPr="00FA0A21">
        <w:rPr>
          <w:b/>
        </w:rPr>
        <w:t>виды</w:t>
      </w:r>
      <w:r w:rsidR="003D18B0" w:rsidRPr="00271B11">
        <w:rPr>
          <w:b/>
          <w:lang w:val="en-US"/>
        </w:rPr>
        <w:t xml:space="preserve"> </w:t>
      </w:r>
      <w:r w:rsidR="003D18B0" w:rsidRPr="00FA0A21">
        <w:rPr>
          <w:b/>
        </w:rPr>
        <w:t>учебной</w:t>
      </w:r>
      <w:r w:rsidR="003D18B0" w:rsidRPr="00271B11">
        <w:rPr>
          <w:b/>
          <w:lang w:val="en-US"/>
        </w:rPr>
        <w:t xml:space="preserve"> </w:t>
      </w:r>
      <w:r w:rsidR="003D18B0" w:rsidRPr="00FA0A21">
        <w:rPr>
          <w:b/>
        </w:rPr>
        <w:t>работы</w:t>
      </w:r>
    </w:p>
    <w:p w:rsidR="00E36380" w:rsidRPr="00271B11" w:rsidRDefault="00E36380" w:rsidP="000607E3">
      <w:pPr>
        <w:ind w:firstLine="709"/>
        <w:jc w:val="both"/>
        <w:rPr>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430"/>
        <w:gridCol w:w="1134"/>
        <w:gridCol w:w="2736"/>
      </w:tblGrid>
      <w:tr w:rsidR="00A6729B" w:rsidRPr="00FA0A21" w:rsidTr="00F000BF">
        <w:tc>
          <w:tcPr>
            <w:tcW w:w="5670" w:type="dxa"/>
            <w:gridSpan w:val="2"/>
            <w:vMerge w:val="restart"/>
            <w:vAlign w:val="center"/>
          </w:tcPr>
          <w:p w:rsidR="00A6729B" w:rsidRPr="00FA0A21" w:rsidRDefault="00A6729B" w:rsidP="003B18C0">
            <w:pPr>
              <w:jc w:val="center"/>
            </w:pPr>
            <w:r w:rsidRPr="00FA0A21">
              <w:t>Вид учебной работы</w:t>
            </w:r>
          </w:p>
        </w:tc>
        <w:tc>
          <w:tcPr>
            <w:tcW w:w="1134" w:type="dxa"/>
            <w:vMerge w:val="restart"/>
          </w:tcPr>
          <w:p w:rsidR="00A6729B" w:rsidRPr="00FA0A21" w:rsidRDefault="00A6729B" w:rsidP="004F7B55">
            <w:pPr>
              <w:jc w:val="center"/>
            </w:pPr>
            <w:r w:rsidRPr="00FA0A21">
              <w:t>Всего часов</w:t>
            </w:r>
          </w:p>
        </w:tc>
        <w:tc>
          <w:tcPr>
            <w:tcW w:w="2736" w:type="dxa"/>
          </w:tcPr>
          <w:p w:rsidR="00A6729B" w:rsidRPr="00FA0A21" w:rsidRDefault="00A6729B" w:rsidP="004F7B55">
            <w:pPr>
              <w:jc w:val="center"/>
            </w:pPr>
            <w:r w:rsidRPr="00FA0A21">
              <w:t>Семестры</w:t>
            </w:r>
          </w:p>
        </w:tc>
      </w:tr>
      <w:tr w:rsidR="00E96690" w:rsidRPr="00FA0A21" w:rsidTr="00F000BF">
        <w:tc>
          <w:tcPr>
            <w:tcW w:w="5670" w:type="dxa"/>
            <w:gridSpan w:val="2"/>
            <w:vMerge/>
          </w:tcPr>
          <w:p w:rsidR="00E96690" w:rsidRPr="00FA0A21" w:rsidRDefault="00E96690" w:rsidP="00852D40">
            <w:pPr>
              <w:pStyle w:val="ab"/>
              <w:rPr>
                <w:b/>
              </w:rPr>
            </w:pPr>
          </w:p>
        </w:tc>
        <w:tc>
          <w:tcPr>
            <w:tcW w:w="1134" w:type="dxa"/>
            <w:vMerge/>
          </w:tcPr>
          <w:p w:rsidR="00E96690" w:rsidRPr="00FA0A21" w:rsidRDefault="00E96690" w:rsidP="004F7B55">
            <w:pPr>
              <w:jc w:val="center"/>
            </w:pPr>
          </w:p>
        </w:tc>
        <w:tc>
          <w:tcPr>
            <w:tcW w:w="2736" w:type="dxa"/>
          </w:tcPr>
          <w:p w:rsidR="00E96690" w:rsidRPr="00FA0A21" w:rsidRDefault="00F87D65" w:rsidP="00B65BEE">
            <w:pPr>
              <w:jc w:val="center"/>
            </w:pPr>
            <w:r w:rsidRPr="00FA0A21">
              <w:t>3 / 4 / 5</w:t>
            </w:r>
          </w:p>
        </w:tc>
      </w:tr>
      <w:tr w:rsidR="00E96690" w:rsidRPr="00FA0A21" w:rsidTr="00F000BF">
        <w:tc>
          <w:tcPr>
            <w:tcW w:w="5670" w:type="dxa"/>
            <w:gridSpan w:val="2"/>
          </w:tcPr>
          <w:p w:rsidR="00E96690" w:rsidRPr="00FA0A21" w:rsidRDefault="00E96690" w:rsidP="00852D40">
            <w:pPr>
              <w:pStyle w:val="ab"/>
            </w:pPr>
            <w:r w:rsidRPr="00FA0A21">
              <w:rPr>
                <w:b/>
              </w:rPr>
              <w:t>Аудиторные занятия (всего)</w:t>
            </w:r>
          </w:p>
        </w:tc>
        <w:tc>
          <w:tcPr>
            <w:tcW w:w="1134" w:type="dxa"/>
          </w:tcPr>
          <w:p w:rsidR="00E96690" w:rsidRPr="00FA0A21" w:rsidRDefault="00F000BF" w:rsidP="00B65BEE">
            <w:pPr>
              <w:jc w:val="center"/>
            </w:pPr>
            <w:r w:rsidRPr="00FA0A21">
              <w:t>90</w:t>
            </w:r>
          </w:p>
        </w:tc>
        <w:tc>
          <w:tcPr>
            <w:tcW w:w="2736" w:type="dxa"/>
          </w:tcPr>
          <w:p w:rsidR="00E96690" w:rsidRPr="00FA0A21" w:rsidRDefault="00F000BF" w:rsidP="00B65BEE">
            <w:pPr>
              <w:jc w:val="center"/>
            </w:pPr>
            <w:r w:rsidRPr="00FA0A21">
              <w:t>18 / 36 / 36</w:t>
            </w:r>
          </w:p>
        </w:tc>
      </w:tr>
      <w:tr w:rsidR="00E96690" w:rsidRPr="00FA0A21" w:rsidTr="00F000BF">
        <w:tc>
          <w:tcPr>
            <w:tcW w:w="5670" w:type="dxa"/>
            <w:gridSpan w:val="2"/>
          </w:tcPr>
          <w:p w:rsidR="00E96690" w:rsidRPr="00FA0A21" w:rsidRDefault="00E96690" w:rsidP="00852D40">
            <w:pPr>
              <w:pStyle w:val="ab"/>
            </w:pPr>
            <w:r w:rsidRPr="00FA0A21">
              <w:t>В том числе:</w:t>
            </w:r>
          </w:p>
        </w:tc>
        <w:tc>
          <w:tcPr>
            <w:tcW w:w="1134" w:type="dxa"/>
          </w:tcPr>
          <w:p w:rsidR="00E96690" w:rsidRPr="00FA0A21" w:rsidRDefault="00E96690" w:rsidP="006B2261">
            <w:pPr>
              <w:jc w:val="center"/>
            </w:pPr>
          </w:p>
        </w:tc>
        <w:tc>
          <w:tcPr>
            <w:tcW w:w="2736" w:type="dxa"/>
          </w:tcPr>
          <w:p w:rsidR="00E96690" w:rsidRPr="00FA0A21" w:rsidRDefault="00E96690" w:rsidP="006B2261">
            <w:pPr>
              <w:jc w:val="center"/>
            </w:pPr>
          </w:p>
        </w:tc>
      </w:tr>
      <w:tr w:rsidR="00E96690" w:rsidRPr="00FA0A21" w:rsidTr="00F000BF">
        <w:tc>
          <w:tcPr>
            <w:tcW w:w="5670" w:type="dxa"/>
            <w:gridSpan w:val="2"/>
          </w:tcPr>
          <w:p w:rsidR="00E96690" w:rsidRPr="00FA0A21" w:rsidRDefault="00E96690" w:rsidP="00852D40">
            <w:pPr>
              <w:pStyle w:val="ab"/>
            </w:pPr>
            <w:r w:rsidRPr="00FA0A21">
              <w:t>Лекции (Л)</w:t>
            </w:r>
          </w:p>
        </w:tc>
        <w:tc>
          <w:tcPr>
            <w:tcW w:w="1134" w:type="dxa"/>
          </w:tcPr>
          <w:p w:rsidR="00E96690" w:rsidRPr="00FA0A21" w:rsidRDefault="00F000BF" w:rsidP="00B65BEE">
            <w:pPr>
              <w:jc w:val="center"/>
            </w:pPr>
            <w:r w:rsidRPr="00FA0A21">
              <w:t>–</w:t>
            </w:r>
          </w:p>
        </w:tc>
        <w:tc>
          <w:tcPr>
            <w:tcW w:w="2736" w:type="dxa"/>
          </w:tcPr>
          <w:p w:rsidR="00E96690" w:rsidRPr="00FA0A21" w:rsidRDefault="00F000BF" w:rsidP="00B65BEE">
            <w:pPr>
              <w:jc w:val="center"/>
            </w:pPr>
            <w:r w:rsidRPr="00FA0A21">
              <w:t>– / – / –</w:t>
            </w:r>
          </w:p>
        </w:tc>
      </w:tr>
      <w:tr w:rsidR="009A0A92" w:rsidRPr="00FA0A21" w:rsidTr="00F000BF">
        <w:tc>
          <w:tcPr>
            <w:tcW w:w="5670" w:type="dxa"/>
            <w:gridSpan w:val="2"/>
          </w:tcPr>
          <w:p w:rsidR="009A0A92" w:rsidRPr="00FA0A21" w:rsidRDefault="009A0A92" w:rsidP="00852D40">
            <w:pPr>
              <w:pStyle w:val="ab"/>
            </w:pPr>
            <w:r w:rsidRPr="00FA0A21">
              <w:t>Практические занятия (ПЗ)</w:t>
            </w:r>
          </w:p>
        </w:tc>
        <w:tc>
          <w:tcPr>
            <w:tcW w:w="1134" w:type="dxa"/>
          </w:tcPr>
          <w:p w:rsidR="009A0A92" w:rsidRPr="00FA0A21" w:rsidRDefault="009A0A92" w:rsidP="00B65BEE">
            <w:pPr>
              <w:jc w:val="center"/>
            </w:pPr>
            <w:r w:rsidRPr="00FA0A21">
              <w:t>–</w:t>
            </w:r>
          </w:p>
        </w:tc>
        <w:tc>
          <w:tcPr>
            <w:tcW w:w="2736" w:type="dxa"/>
          </w:tcPr>
          <w:p w:rsidR="009A0A92" w:rsidRPr="00FA0A21" w:rsidRDefault="009A0A92" w:rsidP="00B65BEE">
            <w:pPr>
              <w:jc w:val="center"/>
            </w:pPr>
            <w:r w:rsidRPr="00FA0A21">
              <w:t>– / – / –</w:t>
            </w:r>
          </w:p>
        </w:tc>
      </w:tr>
      <w:tr w:rsidR="00F000BF" w:rsidRPr="00FA0A21" w:rsidTr="00F000BF">
        <w:tc>
          <w:tcPr>
            <w:tcW w:w="5670" w:type="dxa"/>
            <w:gridSpan w:val="2"/>
          </w:tcPr>
          <w:p w:rsidR="00F000BF" w:rsidRPr="00FA0A21" w:rsidRDefault="00F000BF" w:rsidP="00852D40">
            <w:pPr>
              <w:pStyle w:val="ab"/>
            </w:pPr>
            <w:r w:rsidRPr="00FA0A21">
              <w:t>Лабораторные работы (ЛР)</w:t>
            </w:r>
          </w:p>
        </w:tc>
        <w:tc>
          <w:tcPr>
            <w:tcW w:w="1134" w:type="dxa"/>
          </w:tcPr>
          <w:p w:rsidR="00F000BF" w:rsidRPr="00FA0A21" w:rsidRDefault="00F000BF" w:rsidP="00B65BEE">
            <w:pPr>
              <w:jc w:val="center"/>
            </w:pPr>
            <w:r w:rsidRPr="00FA0A21">
              <w:t>90</w:t>
            </w:r>
          </w:p>
        </w:tc>
        <w:tc>
          <w:tcPr>
            <w:tcW w:w="2736" w:type="dxa"/>
          </w:tcPr>
          <w:p w:rsidR="00F000BF" w:rsidRPr="00FA0A21" w:rsidRDefault="00F000BF" w:rsidP="00B65BEE">
            <w:pPr>
              <w:jc w:val="center"/>
            </w:pPr>
            <w:r w:rsidRPr="00FA0A21">
              <w:t>18 / 36 / 36</w:t>
            </w:r>
          </w:p>
        </w:tc>
      </w:tr>
      <w:tr w:rsidR="00E96690" w:rsidRPr="00FA0A21" w:rsidTr="00F000BF">
        <w:tc>
          <w:tcPr>
            <w:tcW w:w="5670" w:type="dxa"/>
            <w:gridSpan w:val="2"/>
          </w:tcPr>
          <w:p w:rsidR="00E96690" w:rsidRPr="00FA0A21" w:rsidRDefault="00E96690" w:rsidP="00363B19">
            <w:pPr>
              <w:pStyle w:val="ab"/>
              <w:rPr>
                <w:b/>
              </w:rPr>
            </w:pPr>
            <w:r w:rsidRPr="00FA0A21">
              <w:rPr>
                <w:b/>
              </w:rPr>
              <w:t>Самостоятельная работа</w:t>
            </w:r>
          </w:p>
        </w:tc>
        <w:tc>
          <w:tcPr>
            <w:tcW w:w="1134" w:type="dxa"/>
          </w:tcPr>
          <w:p w:rsidR="00E96690" w:rsidRPr="00FA0A21" w:rsidRDefault="00F000BF" w:rsidP="00B65BEE">
            <w:pPr>
              <w:jc w:val="center"/>
            </w:pPr>
            <w:r w:rsidRPr="00FA0A21">
              <w:t>198</w:t>
            </w:r>
          </w:p>
        </w:tc>
        <w:tc>
          <w:tcPr>
            <w:tcW w:w="2736" w:type="dxa"/>
          </w:tcPr>
          <w:p w:rsidR="00E96690" w:rsidRPr="00FA0A21" w:rsidRDefault="00F000BF" w:rsidP="00B65BEE">
            <w:pPr>
              <w:jc w:val="center"/>
            </w:pPr>
            <w:r w:rsidRPr="00FA0A21">
              <w:t>54 / 72 / 72</w:t>
            </w:r>
          </w:p>
        </w:tc>
      </w:tr>
      <w:tr w:rsidR="00E96690" w:rsidRPr="00FA0A21" w:rsidTr="00F000BF">
        <w:tc>
          <w:tcPr>
            <w:tcW w:w="5670" w:type="dxa"/>
            <w:gridSpan w:val="2"/>
          </w:tcPr>
          <w:p w:rsidR="00E96690" w:rsidRPr="00FA0A21" w:rsidRDefault="00F000BF" w:rsidP="00852D40">
            <w:pPr>
              <w:pStyle w:val="ab"/>
              <w:rPr>
                <w:b/>
              </w:rPr>
            </w:pPr>
            <w:r w:rsidRPr="00FA0A21">
              <w:rPr>
                <w:b/>
              </w:rPr>
              <w:t>Контроль</w:t>
            </w:r>
          </w:p>
        </w:tc>
        <w:tc>
          <w:tcPr>
            <w:tcW w:w="1134" w:type="dxa"/>
          </w:tcPr>
          <w:p w:rsidR="00E96690" w:rsidRPr="00FA0A21" w:rsidRDefault="00F000BF" w:rsidP="00B65BEE">
            <w:pPr>
              <w:jc w:val="center"/>
            </w:pPr>
            <w:r w:rsidRPr="00FA0A21">
              <w:t>–</w:t>
            </w:r>
          </w:p>
        </w:tc>
        <w:tc>
          <w:tcPr>
            <w:tcW w:w="2736" w:type="dxa"/>
          </w:tcPr>
          <w:p w:rsidR="00E96690" w:rsidRPr="00FA0A21" w:rsidRDefault="00F000BF" w:rsidP="00B65BEE">
            <w:pPr>
              <w:jc w:val="center"/>
            </w:pPr>
            <w:r w:rsidRPr="00FA0A21">
              <w:t>– / – / –</w:t>
            </w:r>
          </w:p>
        </w:tc>
      </w:tr>
      <w:tr w:rsidR="00E96690" w:rsidRPr="00FA0A21" w:rsidTr="00F000BF">
        <w:tc>
          <w:tcPr>
            <w:tcW w:w="5670" w:type="dxa"/>
            <w:gridSpan w:val="2"/>
          </w:tcPr>
          <w:p w:rsidR="00E96690" w:rsidRPr="00FA0A21" w:rsidRDefault="00E96690" w:rsidP="00F000BF">
            <w:pPr>
              <w:pStyle w:val="ab"/>
            </w:pPr>
            <w:r w:rsidRPr="00FA0A21">
              <w:t>Вид промежуточной аттестации</w:t>
            </w:r>
          </w:p>
        </w:tc>
        <w:tc>
          <w:tcPr>
            <w:tcW w:w="1134" w:type="dxa"/>
          </w:tcPr>
          <w:p w:rsidR="00E96690" w:rsidRPr="00FA0A21" w:rsidRDefault="00E96690" w:rsidP="006B2261">
            <w:pPr>
              <w:jc w:val="center"/>
            </w:pPr>
          </w:p>
        </w:tc>
        <w:tc>
          <w:tcPr>
            <w:tcW w:w="2736" w:type="dxa"/>
          </w:tcPr>
          <w:p w:rsidR="00E96690" w:rsidRPr="00FA0A21" w:rsidRDefault="00F000BF" w:rsidP="00B65BEE">
            <w:pPr>
              <w:jc w:val="center"/>
            </w:pPr>
            <w:r w:rsidRPr="00FA0A21">
              <w:t>ЗЧ / ЗЧО / ЗЧО</w:t>
            </w:r>
          </w:p>
        </w:tc>
      </w:tr>
      <w:tr w:rsidR="00E96690" w:rsidRPr="00FA0A21" w:rsidTr="00F000BF">
        <w:tc>
          <w:tcPr>
            <w:tcW w:w="3240" w:type="dxa"/>
            <w:vMerge w:val="restart"/>
            <w:tcBorders>
              <w:right w:val="nil"/>
            </w:tcBorders>
          </w:tcPr>
          <w:p w:rsidR="00E96690" w:rsidRPr="00FA0A21" w:rsidRDefault="00E96690" w:rsidP="00852D40">
            <w:r w:rsidRPr="00FA0A21">
              <w:t xml:space="preserve">Общая трудоемкость </w:t>
            </w:r>
          </w:p>
        </w:tc>
        <w:tc>
          <w:tcPr>
            <w:tcW w:w="2430" w:type="dxa"/>
            <w:vMerge w:val="restart"/>
            <w:tcBorders>
              <w:left w:val="nil"/>
            </w:tcBorders>
          </w:tcPr>
          <w:p w:rsidR="00E96690" w:rsidRPr="00FA0A21" w:rsidRDefault="00E96690" w:rsidP="000745D4">
            <w:pPr>
              <w:jc w:val="right"/>
            </w:pPr>
            <w:r w:rsidRPr="00FA0A21">
              <w:t>часы</w:t>
            </w:r>
          </w:p>
          <w:p w:rsidR="00E96690" w:rsidRPr="00FA0A21" w:rsidRDefault="00E96690" w:rsidP="000745D4">
            <w:pPr>
              <w:jc w:val="right"/>
            </w:pPr>
            <w:r w:rsidRPr="00FA0A21">
              <w:t>зачётные единицы</w:t>
            </w:r>
          </w:p>
        </w:tc>
        <w:tc>
          <w:tcPr>
            <w:tcW w:w="1134" w:type="dxa"/>
          </w:tcPr>
          <w:p w:rsidR="00E96690" w:rsidRPr="00FA0A21" w:rsidRDefault="00F000BF" w:rsidP="00B65BEE">
            <w:pPr>
              <w:jc w:val="center"/>
            </w:pPr>
            <w:r w:rsidRPr="00FA0A21">
              <w:t>288</w:t>
            </w:r>
          </w:p>
        </w:tc>
        <w:tc>
          <w:tcPr>
            <w:tcW w:w="2736" w:type="dxa"/>
          </w:tcPr>
          <w:p w:rsidR="00E96690" w:rsidRPr="00FA0A21" w:rsidRDefault="00F000BF" w:rsidP="00B65BEE">
            <w:pPr>
              <w:jc w:val="center"/>
            </w:pPr>
            <w:r w:rsidRPr="00FA0A21">
              <w:t>72 / 108 / 108</w:t>
            </w:r>
          </w:p>
        </w:tc>
      </w:tr>
      <w:tr w:rsidR="00E96690" w:rsidRPr="00FA0A21" w:rsidTr="00F000BF">
        <w:trPr>
          <w:trHeight w:val="227"/>
        </w:trPr>
        <w:tc>
          <w:tcPr>
            <w:tcW w:w="3240" w:type="dxa"/>
            <w:vMerge/>
            <w:tcBorders>
              <w:right w:val="nil"/>
            </w:tcBorders>
          </w:tcPr>
          <w:p w:rsidR="00E96690" w:rsidRPr="00FA0A21" w:rsidRDefault="00E96690" w:rsidP="004F7B55">
            <w:pPr>
              <w:spacing w:line="360" w:lineRule="auto"/>
              <w:rPr>
                <w:highlight w:val="yellow"/>
              </w:rPr>
            </w:pPr>
          </w:p>
        </w:tc>
        <w:tc>
          <w:tcPr>
            <w:tcW w:w="2430" w:type="dxa"/>
            <w:vMerge/>
            <w:tcBorders>
              <w:left w:val="nil"/>
            </w:tcBorders>
          </w:tcPr>
          <w:p w:rsidR="00E96690" w:rsidRPr="00FA0A21" w:rsidRDefault="00E96690" w:rsidP="004F7B55">
            <w:pPr>
              <w:spacing w:line="360" w:lineRule="auto"/>
              <w:rPr>
                <w:highlight w:val="yellow"/>
              </w:rPr>
            </w:pPr>
          </w:p>
        </w:tc>
        <w:tc>
          <w:tcPr>
            <w:tcW w:w="1134" w:type="dxa"/>
          </w:tcPr>
          <w:p w:rsidR="00E96690" w:rsidRPr="00FA0A21" w:rsidRDefault="00F000BF" w:rsidP="00B65BEE">
            <w:pPr>
              <w:jc w:val="center"/>
              <w:rPr>
                <w:highlight w:val="yellow"/>
              </w:rPr>
            </w:pPr>
            <w:r w:rsidRPr="00FA0A21">
              <w:t>8</w:t>
            </w:r>
          </w:p>
        </w:tc>
        <w:tc>
          <w:tcPr>
            <w:tcW w:w="2736" w:type="dxa"/>
          </w:tcPr>
          <w:p w:rsidR="00E96690" w:rsidRPr="00FA0A21" w:rsidRDefault="00F000BF" w:rsidP="00B65BEE">
            <w:pPr>
              <w:jc w:val="center"/>
            </w:pPr>
            <w:r w:rsidRPr="00FA0A21">
              <w:t>2 / 3 / 3</w:t>
            </w:r>
          </w:p>
        </w:tc>
      </w:tr>
    </w:tbl>
    <w:p w:rsidR="001E506B" w:rsidRPr="00FA0A21" w:rsidRDefault="001E506B" w:rsidP="000607E3">
      <w:pPr>
        <w:ind w:firstLine="709"/>
        <w:jc w:val="both"/>
      </w:pPr>
    </w:p>
    <w:p w:rsidR="008B6245" w:rsidRPr="00FA0A21" w:rsidRDefault="002E1578" w:rsidP="0075348B">
      <w:pPr>
        <w:ind w:firstLine="709"/>
        <w:rPr>
          <w:b/>
        </w:rPr>
      </w:pPr>
      <w:r w:rsidRPr="00FA0A21">
        <w:rPr>
          <w:b/>
        </w:rPr>
        <w:t>5.</w:t>
      </w:r>
      <w:r w:rsidR="005578BA" w:rsidRPr="00FA0A21">
        <w:rPr>
          <w:b/>
        </w:rPr>
        <w:t xml:space="preserve"> </w:t>
      </w:r>
      <w:r w:rsidR="00AC2F9B" w:rsidRPr="00FA0A21">
        <w:rPr>
          <w:b/>
        </w:rPr>
        <w:t>Содержание дисциплины</w:t>
      </w:r>
    </w:p>
    <w:p w:rsidR="00AC2F9B" w:rsidRPr="00FA0A21" w:rsidRDefault="00AC2F9B" w:rsidP="0075348B">
      <w:pPr>
        <w:ind w:firstLine="709"/>
        <w:rPr>
          <w:b/>
        </w:rPr>
      </w:pPr>
      <w:r w:rsidRPr="00FA0A21">
        <w:rPr>
          <w:b/>
        </w:rPr>
        <w:t>5.1. Содержание разделов дисциплины</w:t>
      </w:r>
    </w:p>
    <w:p w:rsidR="00A8288F" w:rsidRPr="00FA0A21" w:rsidRDefault="00A8288F" w:rsidP="000607E3">
      <w:pPr>
        <w:ind w:firstLine="709"/>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5917"/>
      </w:tblGrid>
      <w:tr w:rsidR="0049685E" w:rsidRPr="00FA0A21" w:rsidTr="00656650">
        <w:tc>
          <w:tcPr>
            <w:tcW w:w="709" w:type="dxa"/>
          </w:tcPr>
          <w:p w:rsidR="0049685E" w:rsidRPr="00FA0A21" w:rsidRDefault="0049685E" w:rsidP="004F7B55">
            <w:pPr>
              <w:tabs>
                <w:tab w:val="left" w:pos="708"/>
              </w:tabs>
              <w:jc w:val="center"/>
              <w:rPr>
                <w:bCs/>
              </w:rPr>
            </w:pPr>
            <w:r w:rsidRPr="00FA0A21">
              <w:rPr>
                <w:bCs/>
              </w:rPr>
              <w:lastRenderedPageBreak/>
              <w:t>№</w:t>
            </w:r>
          </w:p>
          <w:p w:rsidR="0049685E" w:rsidRPr="00FA0A21" w:rsidRDefault="0049685E" w:rsidP="004F7B55">
            <w:pPr>
              <w:jc w:val="center"/>
            </w:pPr>
            <w:r w:rsidRPr="00FA0A21">
              <w:rPr>
                <w:bCs/>
              </w:rPr>
              <w:t>п/п</w:t>
            </w:r>
          </w:p>
        </w:tc>
        <w:tc>
          <w:tcPr>
            <w:tcW w:w="3119" w:type="dxa"/>
          </w:tcPr>
          <w:p w:rsidR="0049685E" w:rsidRPr="00FA0A21" w:rsidRDefault="008C20D9" w:rsidP="004F7B55">
            <w:pPr>
              <w:jc w:val="center"/>
            </w:pPr>
            <w:r w:rsidRPr="00FA0A21">
              <w:t>Наименование раздела</w:t>
            </w:r>
            <w:r w:rsidR="005578BA" w:rsidRPr="00FA0A21">
              <w:t xml:space="preserve"> </w:t>
            </w:r>
            <w:r w:rsidRPr="00FA0A21">
              <w:t>дисциплины</w:t>
            </w:r>
          </w:p>
        </w:tc>
        <w:tc>
          <w:tcPr>
            <w:tcW w:w="5917" w:type="dxa"/>
          </w:tcPr>
          <w:p w:rsidR="0049685E" w:rsidRPr="00FA0A21" w:rsidRDefault="008C20D9" w:rsidP="004F7B55">
            <w:pPr>
              <w:jc w:val="center"/>
            </w:pPr>
            <w:r w:rsidRPr="00FA0A21">
              <w:t>Содержание раздела дисциплины</w:t>
            </w:r>
          </w:p>
        </w:tc>
      </w:tr>
      <w:tr w:rsidR="0049685E" w:rsidRPr="00FA0A21" w:rsidTr="00656650">
        <w:tc>
          <w:tcPr>
            <w:tcW w:w="709" w:type="dxa"/>
          </w:tcPr>
          <w:p w:rsidR="0049685E" w:rsidRPr="00FA0A21" w:rsidRDefault="00095F9A" w:rsidP="00656650">
            <w:pPr>
              <w:tabs>
                <w:tab w:val="left" w:pos="708"/>
              </w:tabs>
              <w:jc w:val="center"/>
            </w:pPr>
            <w:r w:rsidRPr="00FA0A21">
              <w:t>1</w:t>
            </w:r>
          </w:p>
        </w:tc>
        <w:tc>
          <w:tcPr>
            <w:tcW w:w="3119" w:type="dxa"/>
          </w:tcPr>
          <w:p w:rsidR="0049685E" w:rsidRPr="00FA0A21" w:rsidRDefault="00095F9A" w:rsidP="004F7B55">
            <w:pPr>
              <w:tabs>
                <w:tab w:val="left" w:pos="708"/>
              </w:tabs>
            </w:pPr>
            <w:r w:rsidRPr="00FA0A21">
              <w:t>Метод наблюдения. Поведенческий портрет по данным наблюдения</w:t>
            </w:r>
          </w:p>
        </w:tc>
        <w:tc>
          <w:tcPr>
            <w:tcW w:w="5917" w:type="dxa"/>
          </w:tcPr>
          <w:p w:rsidR="000745D4" w:rsidRPr="00FA0A21" w:rsidRDefault="00095F9A" w:rsidP="00095F9A">
            <w:r w:rsidRPr="00FA0A21">
              <w:t>Методы исследования в психологии. Процедуры получения и описания эмпирических данных. Стандартные способы представления и обработки данных и анализа результатов; планирование эмпирических исследований. Виды наблюдения в психологии: стандартизованное, лабораторное, полевое, включенное, невключенное. Навыки ведения, обработки и интерпретации протоколов. Навыки создания психологического и поведенческого портретов личности на основе наблюдения. Нестандартизованное наблюдение. Единица наблюдения. Поведенческие проявления. Линии наблюдения за поведением: особенности внешнего вида, пантомимика, мимика, речевое поведение, поведение по отношению к другим людям. Ситуация: внешние признаки и поведенческие проявления. Поведенческий портрет. Интерпретация данных наблюдения, гипотетичность выводов о внутреннем мире на основе внешних наблюдаемых проявлений, альтернативные интерпретации.</w:t>
            </w:r>
          </w:p>
        </w:tc>
      </w:tr>
      <w:tr w:rsidR="0049685E" w:rsidRPr="00FA0A21" w:rsidTr="00656650">
        <w:tc>
          <w:tcPr>
            <w:tcW w:w="709" w:type="dxa"/>
          </w:tcPr>
          <w:p w:rsidR="0049685E" w:rsidRPr="00FA0A21" w:rsidRDefault="00095F9A" w:rsidP="00656650">
            <w:pPr>
              <w:tabs>
                <w:tab w:val="left" w:pos="708"/>
              </w:tabs>
              <w:jc w:val="center"/>
            </w:pPr>
            <w:r w:rsidRPr="00FA0A21">
              <w:t>2</w:t>
            </w:r>
          </w:p>
        </w:tc>
        <w:tc>
          <w:tcPr>
            <w:tcW w:w="3119" w:type="dxa"/>
          </w:tcPr>
          <w:p w:rsidR="0049685E" w:rsidRPr="00FA0A21" w:rsidRDefault="00095F9A" w:rsidP="004F7B55">
            <w:pPr>
              <w:tabs>
                <w:tab w:val="left" w:pos="708"/>
              </w:tabs>
            </w:pPr>
            <w:r w:rsidRPr="00FA0A21">
              <w:t>Наблюдение за консультативной беседой</w:t>
            </w:r>
          </w:p>
        </w:tc>
        <w:tc>
          <w:tcPr>
            <w:tcW w:w="5917" w:type="dxa"/>
          </w:tcPr>
          <w:p w:rsidR="000745D4" w:rsidRPr="00FA0A21" w:rsidRDefault="00095F9A" w:rsidP="00095F9A">
            <w:r w:rsidRPr="00FA0A21">
              <w:t>Единицы и категории наблюдения. Взаимодействие психолога-консультанта и клиента как материал для наблюдения. Приемы ведения беседы консультантом: вербальные и невербальные проявления. Разработка программ наблюдения в различной степенью категоризации наблюдаемых единиц поведения и взаимодействия. Качественный и количественный анализ результатов наблюдения.</w:t>
            </w:r>
          </w:p>
        </w:tc>
      </w:tr>
      <w:tr w:rsidR="0049685E" w:rsidRPr="00FA0A21" w:rsidTr="00656650">
        <w:tc>
          <w:tcPr>
            <w:tcW w:w="709" w:type="dxa"/>
          </w:tcPr>
          <w:p w:rsidR="0049685E" w:rsidRPr="00FA0A21" w:rsidRDefault="00095F9A" w:rsidP="00656650">
            <w:pPr>
              <w:tabs>
                <w:tab w:val="left" w:pos="708"/>
              </w:tabs>
              <w:jc w:val="center"/>
            </w:pPr>
            <w:r w:rsidRPr="00FA0A21">
              <w:t>3</w:t>
            </w:r>
          </w:p>
        </w:tc>
        <w:tc>
          <w:tcPr>
            <w:tcW w:w="3119" w:type="dxa"/>
          </w:tcPr>
          <w:p w:rsidR="0049685E" w:rsidRPr="00FA0A21" w:rsidRDefault="00095F9A" w:rsidP="004F7B55">
            <w:pPr>
              <w:tabs>
                <w:tab w:val="left" w:pos="708"/>
              </w:tabs>
            </w:pPr>
            <w:r w:rsidRPr="00FA0A21">
              <w:t>Проведение частично стандартизованной беседы</w:t>
            </w:r>
          </w:p>
        </w:tc>
        <w:tc>
          <w:tcPr>
            <w:tcW w:w="5917" w:type="dxa"/>
          </w:tcPr>
          <w:p w:rsidR="000745D4" w:rsidRPr="00FA0A21" w:rsidRDefault="00095F9A" w:rsidP="00095F9A">
            <w:r w:rsidRPr="00FA0A21">
              <w:t>Виды беседы в психологии: стандартизированная, частично стандартизированная, свободная; навыки ведения беседы; подготовка и проведение частично стандартизированной беседы. Специфика подготовки, проведения беседы и последующего анализа результатов в зависимости от типа ее целей: исследовательские, диагностические, консультационные беседы. Планирование частично стандартизованной беседы в соответствии с поставленной целью: предварительное определение общего содержания беседы, формулировка проблемных вопросов и примерного спектра вопросов беседы. Использование различных средств фиксации данных при проведении беседы: технические аудио записывающие средства, ведение протокола. Задачи основных этапов в проведении беседы и средства их реализации: установление контакта, этапы основной части беседы в зависимости от ее вида и целей, завершающий этап и выход из контакта. Предварительные выводы и проверка гипотез интерпретации в ходе беседы. Анализ полученных данных после завершения беседы. Развитие умений, обеспечивающих компетентность психолога в проведении беседы.</w:t>
            </w:r>
          </w:p>
        </w:tc>
      </w:tr>
      <w:tr w:rsidR="0049685E" w:rsidRPr="00FA0A21" w:rsidTr="00656650">
        <w:tc>
          <w:tcPr>
            <w:tcW w:w="709" w:type="dxa"/>
          </w:tcPr>
          <w:p w:rsidR="0049685E" w:rsidRPr="00FA0A21" w:rsidRDefault="00095F9A" w:rsidP="00656650">
            <w:pPr>
              <w:tabs>
                <w:tab w:val="left" w:pos="708"/>
              </w:tabs>
              <w:jc w:val="center"/>
            </w:pPr>
            <w:r w:rsidRPr="00FA0A21">
              <w:t>4</w:t>
            </w:r>
          </w:p>
        </w:tc>
        <w:tc>
          <w:tcPr>
            <w:tcW w:w="3119" w:type="dxa"/>
          </w:tcPr>
          <w:p w:rsidR="0049685E" w:rsidRPr="00FA0A21" w:rsidRDefault="00095F9A" w:rsidP="004F7B55">
            <w:pPr>
              <w:tabs>
                <w:tab w:val="left" w:pos="708"/>
              </w:tabs>
            </w:pPr>
            <w:r w:rsidRPr="00FA0A21">
              <w:t>Пороговые методы</w:t>
            </w:r>
          </w:p>
        </w:tc>
        <w:tc>
          <w:tcPr>
            <w:tcW w:w="5917" w:type="dxa"/>
          </w:tcPr>
          <w:p w:rsidR="000745D4" w:rsidRPr="00FA0A21" w:rsidRDefault="00095F9A" w:rsidP="00095F9A">
            <w:r w:rsidRPr="00FA0A21">
              <w:t>Пороговые методы (нольмерное шкалирование или методы локализации точки на психологической шкале). Методы, применяемые при измерении абсолютной и дифференциальной чувствительности, а также при локализации на психологической шкале точки субъективного равенства. Определение величины иллюзии Мюллера-Лайера методом минимальных изменений. Методология планирования и проведения пороговых измерений: точность и надежность измерений, оценка необходимого числа предъявлений, приемы компенсации различного рода ошибок. Индексы описательной статистики, используемые при обработке данных. Измерение порога различения длительности звуковых сигналов методом констант; анализ психометрической кривой (эксперимент Фернбергера). Метод постоянных раздражителей для оценки дифференциального порога. Построение психометрической кривой по полученным данным; знакомство с методами линейной и нормальной интерполяции. Метод построения линейной регрессии с помощью компьютерной статистической системы. Проблема возможности проверки допущений теоретической модели по эмпирическим данным. Исследование динамики чувствительности и критерия принятия решения в условиях неопределенности локализации целевого сигнала в поле зрения (теория обнаружения сигнала, метод "да-нет"). Методология планирования и проведения измерений сенсорной чувствительности в современной психофизике. Процедуры расчета индекса сенсорной чувствительности, критерия принятия решения, построения и анализа кривых РХП в линейных и нормальных координатах. Оценка справедливости допущений модели ТОС по полученным данным. Проблема “подгонки” эмпирических данных под параметры математической модели. Линейный регрессионный анализ в двойных нормальных координатах, корреляционный анализ.</w:t>
            </w:r>
          </w:p>
        </w:tc>
      </w:tr>
      <w:tr w:rsidR="0049685E" w:rsidRPr="00FA0A21" w:rsidTr="00656650">
        <w:tc>
          <w:tcPr>
            <w:tcW w:w="709" w:type="dxa"/>
          </w:tcPr>
          <w:p w:rsidR="0049685E" w:rsidRPr="00FA0A21" w:rsidRDefault="00095F9A" w:rsidP="00656650">
            <w:pPr>
              <w:tabs>
                <w:tab w:val="left" w:pos="708"/>
              </w:tabs>
              <w:jc w:val="center"/>
            </w:pPr>
            <w:r w:rsidRPr="00FA0A21">
              <w:t>5</w:t>
            </w:r>
          </w:p>
        </w:tc>
        <w:tc>
          <w:tcPr>
            <w:tcW w:w="3119" w:type="dxa"/>
          </w:tcPr>
          <w:p w:rsidR="0049685E" w:rsidRPr="00FA0A21" w:rsidRDefault="00095F9A" w:rsidP="004F7B55">
            <w:pPr>
              <w:tabs>
                <w:tab w:val="left" w:pos="708"/>
              </w:tabs>
            </w:pPr>
            <w:r w:rsidRPr="00FA0A21">
              <w:t>Методы одномерного шкалирования</w:t>
            </w:r>
          </w:p>
        </w:tc>
        <w:tc>
          <w:tcPr>
            <w:tcW w:w="5917" w:type="dxa"/>
          </w:tcPr>
          <w:p w:rsidR="000745D4" w:rsidRPr="00FA0A21" w:rsidRDefault="00095F9A" w:rsidP="00095F9A">
            <w:r w:rsidRPr="00FA0A21">
              <w:t>Методы одномерного шкалирования. Методы, широко применяемые во всех областях психологии для построения порядковых и интервальтных шкал. Метод балльных оценок. Построение индивидуальной и групповых шкал предпочтения цветов из теста Люшера. Построение шкалы известности отечественных психологов. Метод числовой и/или графической балльной оценки. Анализ различных ошибок, возникающих при использовании процедуры метода балльных оценок. Метод построения групповой шкалы. Статистические методы для обработки порядковых данных: расчет медианы, межквартильного размаха, рангового коэффициента корреляции. Метод парных сравнений. Метод парных сравнений как основная процедура построения шкалы интервалов. Закон сравнительных суждений Терстоуна. Освоение вычислительного алгоритма IV варианта закона Терстоуна для построения групповой шкалы. Метод обработки протокола сравнительных суждений, построение частотной матрицы и матрицы z-оценок. Алгоритм обработки неполной матрицы. Сравнительный анализ шкалы порядка и шкалы интервалов, построенных студентами на одинаковом материале.</w:t>
            </w:r>
          </w:p>
        </w:tc>
      </w:tr>
      <w:tr w:rsidR="0049685E" w:rsidRPr="00FA0A21" w:rsidTr="00656650">
        <w:tc>
          <w:tcPr>
            <w:tcW w:w="709" w:type="dxa"/>
          </w:tcPr>
          <w:p w:rsidR="0049685E" w:rsidRPr="00FA0A21" w:rsidRDefault="00095F9A" w:rsidP="00656650">
            <w:pPr>
              <w:tabs>
                <w:tab w:val="left" w:pos="708"/>
              </w:tabs>
              <w:jc w:val="center"/>
            </w:pPr>
            <w:r w:rsidRPr="00FA0A21">
              <w:t>6</w:t>
            </w:r>
          </w:p>
        </w:tc>
        <w:tc>
          <w:tcPr>
            <w:tcW w:w="3119" w:type="dxa"/>
          </w:tcPr>
          <w:p w:rsidR="0049685E" w:rsidRPr="00FA0A21" w:rsidRDefault="00095F9A" w:rsidP="004F7B55">
            <w:pPr>
              <w:tabs>
                <w:tab w:val="left" w:pos="708"/>
              </w:tabs>
            </w:pPr>
            <w:r w:rsidRPr="00FA0A21">
              <w:t>Методы, приводящие к построению многомерных шкал</w:t>
            </w:r>
          </w:p>
        </w:tc>
        <w:tc>
          <w:tcPr>
            <w:tcW w:w="5917" w:type="dxa"/>
          </w:tcPr>
          <w:p w:rsidR="000745D4" w:rsidRPr="00FA0A21" w:rsidRDefault="00095F9A" w:rsidP="00095F9A">
            <w:r w:rsidRPr="00FA0A21">
              <w:t>Процедуры, приводящие к построению (реконструкции) модели многомерного психологического пространства по ряду простых оценок испытуемых. Процедура факторного анализа для построения субъективного психологического пространства. Понятие многомерное субъективное пространство. Процедуры, приводящие к построению матрицы смешения субъективных оценок. Логика получения и трансформации данных, подвергающихся факторному анализу. Работа с процедурой “факторный анализ” в статистической системе Stadia или SPSS. Интерпретация полученных факторов и построение геометрической модели психологического пространства. Метрическое и неметрическое многомерное шкалирование. Процедуры, приводящие к построению матрицы смешения субъективных оценок. Алгоритмы метрического и неметрического многомерного шкалирования. Выделение и интерпретация полученных шкал-факторов и построение геометрической модели психологического пространства.</w:t>
            </w:r>
          </w:p>
        </w:tc>
      </w:tr>
      <w:tr w:rsidR="0049685E" w:rsidRPr="00FA0A21" w:rsidTr="00656650">
        <w:tc>
          <w:tcPr>
            <w:tcW w:w="709" w:type="dxa"/>
          </w:tcPr>
          <w:p w:rsidR="0049685E" w:rsidRPr="00FA0A21" w:rsidRDefault="00095F9A" w:rsidP="00656650">
            <w:pPr>
              <w:tabs>
                <w:tab w:val="left" w:pos="708"/>
              </w:tabs>
              <w:jc w:val="center"/>
            </w:pPr>
            <w:r w:rsidRPr="00FA0A21">
              <w:t>7</w:t>
            </w:r>
          </w:p>
        </w:tc>
        <w:tc>
          <w:tcPr>
            <w:tcW w:w="3119" w:type="dxa"/>
          </w:tcPr>
          <w:p w:rsidR="0049685E" w:rsidRPr="00FA0A21" w:rsidRDefault="00095F9A" w:rsidP="004F7B55">
            <w:pPr>
              <w:tabs>
                <w:tab w:val="left" w:pos="708"/>
              </w:tabs>
            </w:pPr>
            <w:r w:rsidRPr="00FA0A21">
              <w:t>Исследования в гештальт-психологии (на материале исследований К.Дункера и школы К.Левина)</w:t>
            </w:r>
          </w:p>
        </w:tc>
        <w:tc>
          <w:tcPr>
            <w:tcW w:w="5917" w:type="dxa"/>
          </w:tcPr>
          <w:p w:rsidR="000745D4" w:rsidRPr="00FA0A21" w:rsidRDefault="00095F9A" w:rsidP="00095F9A">
            <w:r w:rsidRPr="00FA0A21">
              <w:t>Метод «рассуждения вслух». Применение эвристических методов при взаимодействии с испытуемым – анализ конфликта, анализ материала, анализ цели. Реконструкции мыслительного процесса с помощью построения и анализа «родословного дерева решения». Дедуктивное выведение из теории исследовательской задачи и экспериментальной гипотезы. Погружение в проблемную область исследования познавательных процессов. Выделение предмета исследования - продуктивного мышления человека. Тип задач, инициирующих продуктивное мышление. Основные характеристики задач. Метод рассуждения вслух как средство разрешения этой проблемы. Диалог как способ построения исследования: открытый и закрытый диалог. Две позиции экспериментатора. Задачи «дункеровского» типа. Способы представления полученных результатов. Совокупность экспериментальных гипотез, исходя из теоретических положений. Процедура варьирования условий в ходе эксперимента. Методы обработки данных – построение графика, таблиц, применение статистических методов непараметрической статистики. Планирование многофакторного эксперимента; целенаправленное варьирование условий в ходе эксперимента; обработка данных и приведение их к форме удобной для интерпретации; интерпретация результатов с точки зрения совокупности экспериментальных гипотез. Погружение в теоретическую и эмпирическую реальность левиновского типа исследования. Понятие о конструктивном способе психологического мышления, понятие о законе и эксперименте. Проблематизация в контексте данного типа исследования. Методологическая проблема исследований К. Левина. Процедуры создания подобных ситуаций: последствия незавершенных действий, психическое пресыщение, уровень притязания и др. Левиновский типа исследования с различных позиций: естественнонаучной и гуманитарной. Способы создания психологической реальности в подобного рода исследованиях, способов представления психологической реальности и языков описания.</w:t>
            </w:r>
          </w:p>
        </w:tc>
      </w:tr>
      <w:tr w:rsidR="0049685E" w:rsidRPr="00FA0A21" w:rsidTr="00656650">
        <w:tc>
          <w:tcPr>
            <w:tcW w:w="709" w:type="dxa"/>
          </w:tcPr>
          <w:p w:rsidR="0049685E" w:rsidRPr="00FA0A21" w:rsidRDefault="00095F9A" w:rsidP="00656650">
            <w:pPr>
              <w:tabs>
                <w:tab w:val="left" w:pos="708"/>
              </w:tabs>
              <w:jc w:val="center"/>
            </w:pPr>
            <w:r w:rsidRPr="00FA0A21">
              <w:t>8</w:t>
            </w:r>
          </w:p>
        </w:tc>
        <w:tc>
          <w:tcPr>
            <w:tcW w:w="3119" w:type="dxa"/>
          </w:tcPr>
          <w:p w:rsidR="0049685E" w:rsidRPr="00FA0A21" w:rsidRDefault="00095F9A" w:rsidP="004F7B55">
            <w:pPr>
              <w:tabs>
                <w:tab w:val="left" w:pos="708"/>
              </w:tabs>
            </w:pPr>
            <w:r w:rsidRPr="00FA0A21">
              <w:t>Генетический тип исследования (на примере метода планомерного формирования)</w:t>
            </w:r>
          </w:p>
        </w:tc>
        <w:tc>
          <w:tcPr>
            <w:tcW w:w="5917" w:type="dxa"/>
          </w:tcPr>
          <w:p w:rsidR="000745D4" w:rsidRPr="00FA0A21" w:rsidRDefault="00095F9A" w:rsidP="00095F9A">
            <w:r w:rsidRPr="00FA0A21">
              <w:t>Метод планомерного формирования умственных действий Процедура планомерного формирования конкретных психологических процессов с заранее заданными свойствами (на материале овладения навыком использования «ручного календаря» или решения задач «Ханойская башня»). Способы ведения протокола эксперимента, способы поддержание и развития ситуации межличностного общения в ходе планомерного формирования; опыт экспериментальной работы в условиях формирующего эксперимента. Автоматизация навыка. Выделение профессиональных трудностей, возникающих в исследовательской деятельности такого рода.</w:t>
            </w:r>
          </w:p>
        </w:tc>
      </w:tr>
      <w:tr w:rsidR="0049685E" w:rsidRPr="00FA0A21" w:rsidTr="00656650">
        <w:tc>
          <w:tcPr>
            <w:tcW w:w="709" w:type="dxa"/>
          </w:tcPr>
          <w:p w:rsidR="0049685E" w:rsidRPr="00FA0A21" w:rsidRDefault="00095F9A" w:rsidP="00656650">
            <w:pPr>
              <w:tabs>
                <w:tab w:val="left" w:pos="708"/>
              </w:tabs>
              <w:jc w:val="center"/>
            </w:pPr>
            <w:r w:rsidRPr="00FA0A21">
              <w:t>9</w:t>
            </w:r>
          </w:p>
        </w:tc>
        <w:tc>
          <w:tcPr>
            <w:tcW w:w="3119" w:type="dxa"/>
          </w:tcPr>
          <w:p w:rsidR="0049685E" w:rsidRPr="00FA0A21" w:rsidRDefault="00095F9A" w:rsidP="004F7B55">
            <w:pPr>
              <w:tabs>
                <w:tab w:val="left" w:pos="708"/>
              </w:tabs>
            </w:pPr>
            <w:r w:rsidRPr="00FA0A21">
              <w:t>Клинический тип исследования (исследование индивидуального случая)</w:t>
            </w:r>
          </w:p>
        </w:tc>
        <w:tc>
          <w:tcPr>
            <w:tcW w:w="5917" w:type="dxa"/>
          </w:tcPr>
          <w:p w:rsidR="000745D4" w:rsidRPr="00FA0A21" w:rsidRDefault="00095F9A" w:rsidP="00095F9A">
            <w:r w:rsidRPr="00FA0A21">
              <w:t>Клинический тип исследования. Его специфика. Качественное описание и выделение качественных характеристик без применения статистических процедур. Планирование клинического типа исследования. Формулирование на основе анализа полученных данных экспертной оценки и прогноза относительно обследуемого субъекта (в виде клинического заключения отдельного случая). Способы профессионального общения в ситуации обследования; планирование изучения отдельного случая; освоение классических патопсихологических методик; формулирование экспертной оценки анализа отдельного случая в виде качественного заключения. Патопсихологический эксперимент. Проблематизация по отношению к данному типу исследования. Задача формирования индивидуальных программ исследования, ориентированных на генерального испытуемого. Проблема представления полученных результатов.</w:t>
            </w:r>
          </w:p>
        </w:tc>
      </w:tr>
      <w:tr w:rsidR="0049685E" w:rsidRPr="00FA0A21" w:rsidTr="00656650">
        <w:tc>
          <w:tcPr>
            <w:tcW w:w="709" w:type="dxa"/>
          </w:tcPr>
          <w:p w:rsidR="0049685E" w:rsidRPr="00FA0A21" w:rsidRDefault="00095F9A" w:rsidP="00656650">
            <w:pPr>
              <w:tabs>
                <w:tab w:val="left" w:pos="708"/>
              </w:tabs>
              <w:jc w:val="center"/>
            </w:pPr>
            <w:r w:rsidRPr="00FA0A21">
              <w:t>10</w:t>
            </w:r>
          </w:p>
        </w:tc>
        <w:tc>
          <w:tcPr>
            <w:tcW w:w="3119" w:type="dxa"/>
          </w:tcPr>
          <w:p w:rsidR="0049685E" w:rsidRPr="00FA0A21" w:rsidRDefault="00095F9A" w:rsidP="004F7B55">
            <w:pPr>
              <w:tabs>
                <w:tab w:val="left" w:pos="708"/>
              </w:tabs>
            </w:pPr>
            <w:r w:rsidRPr="00FA0A21">
              <w:t>Типы исследования: корреляционные исследования и квазиэкспериментальные планы. Сравнительный анализ типов исследования</w:t>
            </w:r>
          </w:p>
        </w:tc>
        <w:tc>
          <w:tcPr>
            <w:tcW w:w="5917" w:type="dxa"/>
          </w:tcPr>
          <w:p w:rsidR="000745D4" w:rsidRPr="00FA0A21" w:rsidRDefault="00095F9A" w:rsidP="00095F9A">
            <w:r w:rsidRPr="00FA0A21">
              <w:t>Тип исследования. Независимые и зависимые переменные. Внутригрупповой контроль переменных. Обобщение результатов. Научные выводы. Статистический анализ. Применение экспериментальной и контрольной групп. Документальное оформление исследования. Эмпирический опыт проведения разных типов исследования. Сравнительная характеристика разных типов исследования в психологии. Выделение сложностей при использовании каждого типа исследования. Специфика применения экспериментального плана.</w:t>
            </w:r>
          </w:p>
        </w:tc>
      </w:tr>
    </w:tbl>
    <w:p w:rsidR="00B13CC1" w:rsidRPr="00FA0A21" w:rsidRDefault="00B13CC1" w:rsidP="00655038">
      <w:pPr>
        <w:ind w:firstLine="709"/>
        <w:jc w:val="both"/>
        <w:rPr>
          <w:b/>
        </w:rPr>
      </w:pPr>
    </w:p>
    <w:p w:rsidR="00752EFC" w:rsidRPr="00FA0A21" w:rsidRDefault="00AC2F9B" w:rsidP="000607E3">
      <w:pPr>
        <w:ind w:firstLine="709"/>
        <w:jc w:val="both"/>
        <w:rPr>
          <w:b/>
        </w:rPr>
      </w:pPr>
      <w:r w:rsidRPr="00FA0A21">
        <w:rPr>
          <w:b/>
        </w:rPr>
        <w:t>5.2. Количество часов и виды учебных занятий по разделам дисциплины</w:t>
      </w:r>
    </w:p>
    <w:p w:rsidR="00752EFC" w:rsidRPr="00FA0A21" w:rsidRDefault="00752EFC" w:rsidP="00752EFC"/>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4"/>
        <w:gridCol w:w="1077"/>
        <w:gridCol w:w="1077"/>
        <w:gridCol w:w="1077"/>
        <w:gridCol w:w="1077"/>
        <w:gridCol w:w="1078"/>
      </w:tblGrid>
      <w:tr w:rsidR="00897CE5" w:rsidRPr="00FA0A21" w:rsidTr="00897CE5">
        <w:tc>
          <w:tcPr>
            <w:tcW w:w="709" w:type="dxa"/>
          </w:tcPr>
          <w:p w:rsidR="00897CE5" w:rsidRPr="00FA0A21" w:rsidRDefault="00897CE5" w:rsidP="003B18C0">
            <w:pPr>
              <w:tabs>
                <w:tab w:val="left" w:pos="708"/>
              </w:tabs>
              <w:jc w:val="center"/>
            </w:pPr>
            <w:r w:rsidRPr="00FA0A21">
              <w:t>№ п/п</w:t>
            </w:r>
          </w:p>
        </w:tc>
        <w:tc>
          <w:tcPr>
            <w:tcW w:w="3544" w:type="dxa"/>
          </w:tcPr>
          <w:p w:rsidR="00897CE5" w:rsidRPr="00FA0A21" w:rsidRDefault="00897CE5" w:rsidP="004F7B55">
            <w:pPr>
              <w:tabs>
                <w:tab w:val="left" w:pos="708"/>
              </w:tabs>
              <w:jc w:val="center"/>
            </w:pPr>
            <w:r w:rsidRPr="00FA0A21">
              <w:t>Наименование раздела дисциплины</w:t>
            </w:r>
          </w:p>
        </w:tc>
        <w:tc>
          <w:tcPr>
            <w:tcW w:w="1077" w:type="dxa"/>
            <w:shd w:val="clear" w:color="auto" w:fill="auto"/>
          </w:tcPr>
          <w:p w:rsidR="00897CE5" w:rsidRPr="00FA0A21" w:rsidRDefault="00897CE5" w:rsidP="004F7B55">
            <w:pPr>
              <w:jc w:val="center"/>
            </w:pPr>
            <w:r w:rsidRPr="00FA0A21">
              <w:t>Лекц.</w:t>
            </w:r>
          </w:p>
        </w:tc>
        <w:tc>
          <w:tcPr>
            <w:tcW w:w="1077" w:type="dxa"/>
            <w:shd w:val="clear" w:color="auto" w:fill="auto"/>
          </w:tcPr>
          <w:p w:rsidR="00897CE5" w:rsidRPr="00FA0A21" w:rsidRDefault="00897CE5" w:rsidP="004F7B55">
            <w:pPr>
              <w:jc w:val="center"/>
            </w:pPr>
            <w:r w:rsidRPr="00FA0A21">
              <w:t>Практ.</w:t>
            </w:r>
          </w:p>
          <w:p w:rsidR="00897CE5" w:rsidRPr="00FA0A21" w:rsidRDefault="00897CE5" w:rsidP="004F7B55">
            <w:pPr>
              <w:jc w:val="center"/>
            </w:pPr>
            <w:r w:rsidRPr="00FA0A21">
              <w:t>зан.</w:t>
            </w:r>
          </w:p>
        </w:tc>
        <w:tc>
          <w:tcPr>
            <w:tcW w:w="1077" w:type="dxa"/>
            <w:shd w:val="clear" w:color="auto" w:fill="auto"/>
          </w:tcPr>
          <w:p w:rsidR="00897CE5" w:rsidRPr="00FA0A21" w:rsidRDefault="00897CE5" w:rsidP="004F7B55">
            <w:pPr>
              <w:jc w:val="center"/>
            </w:pPr>
            <w:r w:rsidRPr="00FA0A21">
              <w:t>Лаб.</w:t>
            </w:r>
          </w:p>
          <w:p w:rsidR="00897CE5" w:rsidRPr="00FA0A21" w:rsidRDefault="00897CE5" w:rsidP="004F7B55">
            <w:pPr>
              <w:jc w:val="center"/>
            </w:pPr>
            <w:r w:rsidRPr="00FA0A21">
              <w:t>зан.</w:t>
            </w:r>
          </w:p>
        </w:tc>
        <w:tc>
          <w:tcPr>
            <w:tcW w:w="1077" w:type="dxa"/>
            <w:shd w:val="clear" w:color="auto" w:fill="auto"/>
          </w:tcPr>
          <w:p w:rsidR="00897CE5" w:rsidRPr="00FA0A21" w:rsidRDefault="00897CE5" w:rsidP="004F7B55">
            <w:pPr>
              <w:jc w:val="center"/>
            </w:pPr>
            <w:r w:rsidRPr="00FA0A21">
              <w:t>СРС</w:t>
            </w:r>
          </w:p>
        </w:tc>
        <w:tc>
          <w:tcPr>
            <w:tcW w:w="1078" w:type="dxa"/>
            <w:shd w:val="clear" w:color="auto" w:fill="auto"/>
          </w:tcPr>
          <w:p w:rsidR="00897CE5" w:rsidRPr="00FA0A21" w:rsidRDefault="00897CE5" w:rsidP="004F7B55">
            <w:pPr>
              <w:jc w:val="center"/>
              <w:rPr>
                <w:b/>
              </w:rPr>
            </w:pPr>
            <w:r w:rsidRPr="00FA0A21">
              <w:rPr>
                <w:b/>
              </w:rPr>
              <w:t>Всего</w:t>
            </w:r>
          </w:p>
        </w:tc>
      </w:tr>
      <w:tr w:rsidR="00897CE5" w:rsidRPr="00FA0A21" w:rsidTr="009D2199">
        <w:tc>
          <w:tcPr>
            <w:tcW w:w="709" w:type="dxa"/>
          </w:tcPr>
          <w:p w:rsidR="00897CE5" w:rsidRPr="00FA0A21" w:rsidRDefault="00897CE5" w:rsidP="00656650">
            <w:pPr>
              <w:tabs>
                <w:tab w:val="left" w:pos="708"/>
              </w:tabs>
              <w:jc w:val="center"/>
            </w:pPr>
            <w:r w:rsidRPr="00FA0A21">
              <w:t>1</w:t>
            </w:r>
          </w:p>
        </w:tc>
        <w:tc>
          <w:tcPr>
            <w:tcW w:w="3544" w:type="dxa"/>
          </w:tcPr>
          <w:p w:rsidR="00897CE5" w:rsidRPr="00FA0A21" w:rsidRDefault="00897CE5" w:rsidP="00BD0548">
            <w:pPr>
              <w:tabs>
                <w:tab w:val="left" w:pos="708"/>
              </w:tabs>
            </w:pPr>
            <w:r w:rsidRPr="00FA0A21">
              <w:t>Метод наблюдения. Поведенческий портрет по данным наблюдения</w:t>
            </w:r>
          </w:p>
        </w:tc>
        <w:tc>
          <w:tcPr>
            <w:tcW w:w="1077" w:type="dxa"/>
            <w:shd w:val="clear" w:color="auto" w:fill="auto"/>
          </w:tcPr>
          <w:p w:rsidR="00897CE5" w:rsidRPr="00FA0A21" w:rsidRDefault="009A0A92" w:rsidP="009A0A92">
            <w:pPr>
              <w:tabs>
                <w:tab w:val="left" w:pos="708"/>
              </w:tabs>
              <w:jc w:val="center"/>
            </w:pPr>
            <w:r w:rsidRPr="00FA0A21">
              <w:t>–</w:t>
            </w:r>
          </w:p>
        </w:tc>
        <w:tc>
          <w:tcPr>
            <w:tcW w:w="1077" w:type="dxa"/>
            <w:shd w:val="clear" w:color="auto" w:fill="auto"/>
          </w:tcPr>
          <w:p w:rsidR="00897CE5" w:rsidRPr="00FA0A21" w:rsidRDefault="009A0A92" w:rsidP="002573CF">
            <w:pPr>
              <w:tabs>
                <w:tab w:val="left" w:pos="708"/>
              </w:tabs>
              <w:jc w:val="center"/>
            </w:pPr>
            <w:r w:rsidRPr="00FA0A21">
              <w:t>–</w:t>
            </w:r>
          </w:p>
        </w:tc>
        <w:tc>
          <w:tcPr>
            <w:tcW w:w="1077" w:type="dxa"/>
            <w:shd w:val="clear" w:color="auto" w:fill="auto"/>
          </w:tcPr>
          <w:p w:rsidR="00897CE5" w:rsidRPr="00FA0A21" w:rsidRDefault="009A0A92" w:rsidP="009A0A92">
            <w:pPr>
              <w:tabs>
                <w:tab w:val="left" w:pos="708"/>
              </w:tabs>
              <w:jc w:val="center"/>
            </w:pPr>
            <w:r w:rsidRPr="00FA0A21">
              <w:t>8</w:t>
            </w:r>
          </w:p>
        </w:tc>
        <w:tc>
          <w:tcPr>
            <w:tcW w:w="1077" w:type="dxa"/>
            <w:shd w:val="clear" w:color="auto" w:fill="auto"/>
          </w:tcPr>
          <w:p w:rsidR="00897CE5" w:rsidRPr="00FA0A21" w:rsidRDefault="009A0A92" w:rsidP="009A0A92">
            <w:pPr>
              <w:tabs>
                <w:tab w:val="left" w:pos="708"/>
              </w:tabs>
              <w:jc w:val="center"/>
            </w:pPr>
            <w:r w:rsidRPr="00FA0A21">
              <w:t>18</w:t>
            </w:r>
          </w:p>
        </w:tc>
        <w:tc>
          <w:tcPr>
            <w:tcW w:w="1078" w:type="dxa"/>
            <w:shd w:val="clear" w:color="auto" w:fill="auto"/>
          </w:tcPr>
          <w:p w:rsidR="00897CE5" w:rsidRPr="00FA0A21" w:rsidRDefault="009A0A92" w:rsidP="009A0A92">
            <w:pPr>
              <w:tabs>
                <w:tab w:val="left" w:pos="708"/>
              </w:tabs>
              <w:jc w:val="center"/>
            </w:pPr>
            <w:r w:rsidRPr="00FA0A21">
              <w:t>26</w:t>
            </w:r>
          </w:p>
        </w:tc>
      </w:tr>
      <w:tr w:rsidR="00897CE5" w:rsidRPr="00FA0A21" w:rsidTr="009D2199">
        <w:tc>
          <w:tcPr>
            <w:tcW w:w="709" w:type="dxa"/>
          </w:tcPr>
          <w:p w:rsidR="00897CE5" w:rsidRPr="00FA0A21" w:rsidRDefault="00897CE5" w:rsidP="00656650">
            <w:pPr>
              <w:tabs>
                <w:tab w:val="left" w:pos="708"/>
              </w:tabs>
              <w:jc w:val="center"/>
            </w:pPr>
            <w:r w:rsidRPr="00FA0A21">
              <w:t>2</w:t>
            </w:r>
          </w:p>
        </w:tc>
        <w:tc>
          <w:tcPr>
            <w:tcW w:w="3544" w:type="dxa"/>
          </w:tcPr>
          <w:p w:rsidR="00897CE5" w:rsidRPr="00FA0A21" w:rsidRDefault="00897CE5" w:rsidP="00BD0548">
            <w:pPr>
              <w:tabs>
                <w:tab w:val="left" w:pos="708"/>
              </w:tabs>
            </w:pPr>
            <w:r w:rsidRPr="00FA0A21">
              <w:t>Наблюдение за консультативной беседой</w:t>
            </w:r>
          </w:p>
        </w:tc>
        <w:tc>
          <w:tcPr>
            <w:tcW w:w="1077" w:type="dxa"/>
            <w:shd w:val="clear" w:color="auto" w:fill="auto"/>
          </w:tcPr>
          <w:p w:rsidR="00897CE5" w:rsidRPr="00FA0A21" w:rsidRDefault="009A0A92" w:rsidP="009A0A92">
            <w:pPr>
              <w:tabs>
                <w:tab w:val="left" w:pos="708"/>
              </w:tabs>
              <w:jc w:val="center"/>
            </w:pPr>
            <w:r w:rsidRPr="00FA0A21">
              <w:t>–</w:t>
            </w:r>
          </w:p>
        </w:tc>
        <w:tc>
          <w:tcPr>
            <w:tcW w:w="1077" w:type="dxa"/>
            <w:shd w:val="clear" w:color="auto" w:fill="auto"/>
          </w:tcPr>
          <w:p w:rsidR="00897CE5" w:rsidRPr="00FA0A21" w:rsidRDefault="009A0A92" w:rsidP="002573CF">
            <w:pPr>
              <w:tabs>
                <w:tab w:val="left" w:pos="708"/>
              </w:tabs>
              <w:jc w:val="center"/>
            </w:pPr>
            <w:r w:rsidRPr="00FA0A21">
              <w:t>–</w:t>
            </w:r>
          </w:p>
        </w:tc>
        <w:tc>
          <w:tcPr>
            <w:tcW w:w="1077" w:type="dxa"/>
            <w:shd w:val="clear" w:color="auto" w:fill="auto"/>
          </w:tcPr>
          <w:p w:rsidR="00897CE5" w:rsidRPr="00FA0A21" w:rsidRDefault="009A0A92" w:rsidP="009A0A92">
            <w:pPr>
              <w:tabs>
                <w:tab w:val="left" w:pos="708"/>
              </w:tabs>
              <w:jc w:val="center"/>
            </w:pPr>
            <w:r w:rsidRPr="00FA0A21">
              <w:t>8</w:t>
            </w:r>
          </w:p>
        </w:tc>
        <w:tc>
          <w:tcPr>
            <w:tcW w:w="1077" w:type="dxa"/>
            <w:shd w:val="clear" w:color="auto" w:fill="auto"/>
          </w:tcPr>
          <w:p w:rsidR="00897CE5" w:rsidRPr="00FA0A21" w:rsidRDefault="009A0A92" w:rsidP="009A0A92">
            <w:pPr>
              <w:tabs>
                <w:tab w:val="left" w:pos="708"/>
              </w:tabs>
              <w:jc w:val="center"/>
            </w:pPr>
            <w:r w:rsidRPr="00FA0A21">
              <w:t>18</w:t>
            </w:r>
          </w:p>
        </w:tc>
        <w:tc>
          <w:tcPr>
            <w:tcW w:w="1078" w:type="dxa"/>
            <w:shd w:val="clear" w:color="auto" w:fill="auto"/>
          </w:tcPr>
          <w:p w:rsidR="00897CE5" w:rsidRPr="00FA0A21" w:rsidRDefault="009A0A92" w:rsidP="009A0A92">
            <w:pPr>
              <w:tabs>
                <w:tab w:val="left" w:pos="708"/>
              </w:tabs>
              <w:jc w:val="center"/>
            </w:pPr>
            <w:r w:rsidRPr="00FA0A21">
              <w:t>26</w:t>
            </w:r>
          </w:p>
        </w:tc>
      </w:tr>
      <w:tr w:rsidR="00897CE5" w:rsidRPr="00FA0A21" w:rsidTr="009D2199">
        <w:tc>
          <w:tcPr>
            <w:tcW w:w="709" w:type="dxa"/>
          </w:tcPr>
          <w:p w:rsidR="00897CE5" w:rsidRPr="00FA0A21" w:rsidRDefault="00897CE5" w:rsidP="00656650">
            <w:pPr>
              <w:tabs>
                <w:tab w:val="left" w:pos="708"/>
              </w:tabs>
              <w:jc w:val="center"/>
            </w:pPr>
            <w:r w:rsidRPr="00FA0A21">
              <w:t>3</w:t>
            </w:r>
          </w:p>
        </w:tc>
        <w:tc>
          <w:tcPr>
            <w:tcW w:w="3544" w:type="dxa"/>
          </w:tcPr>
          <w:p w:rsidR="00897CE5" w:rsidRPr="00FA0A21" w:rsidRDefault="00897CE5" w:rsidP="00BD0548">
            <w:pPr>
              <w:tabs>
                <w:tab w:val="left" w:pos="708"/>
              </w:tabs>
            </w:pPr>
            <w:r w:rsidRPr="00FA0A21">
              <w:t>Проведение частично стандартизованной беседы</w:t>
            </w:r>
          </w:p>
        </w:tc>
        <w:tc>
          <w:tcPr>
            <w:tcW w:w="1077" w:type="dxa"/>
            <w:shd w:val="clear" w:color="auto" w:fill="auto"/>
          </w:tcPr>
          <w:p w:rsidR="00897CE5" w:rsidRPr="00FA0A21" w:rsidRDefault="009A0A92" w:rsidP="009A0A92">
            <w:pPr>
              <w:tabs>
                <w:tab w:val="left" w:pos="708"/>
              </w:tabs>
              <w:jc w:val="center"/>
            </w:pPr>
            <w:r w:rsidRPr="00FA0A21">
              <w:t>–</w:t>
            </w:r>
          </w:p>
        </w:tc>
        <w:tc>
          <w:tcPr>
            <w:tcW w:w="1077" w:type="dxa"/>
            <w:shd w:val="clear" w:color="auto" w:fill="auto"/>
          </w:tcPr>
          <w:p w:rsidR="00897CE5" w:rsidRPr="00FA0A21" w:rsidRDefault="009A0A92" w:rsidP="002573CF">
            <w:pPr>
              <w:tabs>
                <w:tab w:val="left" w:pos="708"/>
              </w:tabs>
              <w:jc w:val="center"/>
            </w:pPr>
            <w:r w:rsidRPr="00FA0A21">
              <w:t>–</w:t>
            </w:r>
          </w:p>
        </w:tc>
        <w:tc>
          <w:tcPr>
            <w:tcW w:w="1077" w:type="dxa"/>
            <w:shd w:val="clear" w:color="auto" w:fill="auto"/>
          </w:tcPr>
          <w:p w:rsidR="00897CE5" w:rsidRPr="00FA0A21" w:rsidRDefault="009A0A92" w:rsidP="009A0A92">
            <w:pPr>
              <w:tabs>
                <w:tab w:val="left" w:pos="708"/>
              </w:tabs>
              <w:jc w:val="center"/>
            </w:pPr>
            <w:r w:rsidRPr="00FA0A21">
              <w:t>6</w:t>
            </w:r>
          </w:p>
        </w:tc>
        <w:tc>
          <w:tcPr>
            <w:tcW w:w="1077" w:type="dxa"/>
            <w:shd w:val="clear" w:color="auto" w:fill="auto"/>
          </w:tcPr>
          <w:p w:rsidR="00897CE5" w:rsidRPr="00FA0A21" w:rsidRDefault="009A0A92" w:rsidP="009A0A92">
            <w:pPr>
              <w:tabs>
                <w:tab w:val="left" w:pos="708"/>
              </w:tabs>
              <w:jc w:val="center"/>
            </w:pPr>
            <w:r w:rsidRPr="00FA0A21">
              <w:t>14</w:t>
            </w:r>
          </w:p>
        </w:tc>
        <w:tc>
          <w:tcPr>
            <w:tcW w:w="1078" w:type="dxa"/>
            <w:shd w:val="clear" w:color="auto" w:fill="auto"/>
          </w:tcPr>
          <w:p w:rsidR="00897CE5" w:rsidRPr="00FA0A21" w:rsidRDefault="009A0A92" w:rsidP="009A0A92">
            <w:pPr>
              <w:tabs>
                <w:tab w:val="left" w:pos="708"/>
              </w:tabs>
              <w:jc w:val="center"/>
            </w:pPr>
            <w:r w:rsidRPr="00FA0A21">
              <w:t>20</w:t>
            </w:r>
          </w:p>
        </w:tc>
      </w:tr>
      <w:tr w:rsidR="00897CE5" w:rsidRPr="00FA0A21" w:rsidTr="009D2199">
        <w:tc>
          <w:tcPr>
            <w:tcW w:w="709" w:type="dxa"/>
          </w:tcPr>
          <w:p w:rsidR="00897CE5" w:rsidRPr="00FA0A21" w:rsidRDefault="00897CE5" w:rsidP="00656650">
            <w:pPr>
              <w:tabs>
                <w:tab w:val="left" w:pos="708"/>
              </w:tabs>
              <w:jc w:val="center"/>
            </w:pPr>
            <w:r w:rsidRPr="00FA0A21">
              <w:t>4</w:t>
            </w:r>
          </w:p>
        </w:tc>
        <w:tc>
          <w:tcPr>
            <w:tcW w:w="3544" w:type="dxa"/>
          </w:tcPr>
          <w:p w:rsidR="00897CE5" w:rsidRPr="00FA0A21" w:rsidRDefault="00897CE5" w:rsidP="00BD0548">
            <w:pPr>
              <w:tabs>
                <w:tab w:val="left" w:pos="708"/>
              </w:tabs>
            </w:pPr>
            <w:r w:rsidRPr="00FA0A21">
              <w:t>Пороговые методы</w:t>
            </w:r>
          </w:p>
        </w:tc>
        <w:tc>
          <w:tcPr>
            <w:tcW w:w="1077" w:type="dxa"/>
            <w:shd w:val="clear" w:color="auto" w:fill="auto"/>
          </w:tcPr>
          <w:p w:rsidR="00897CE5" w:rsidRPr="00FA0A21" w:rsidRDefault="009A0A92" w:rsidP="009A0A92">
            <w:pPr>
              <w:tabs>
                <w:tab w:val="left" w:pos="708"/>
              </w:tabs>
              <w:jc w:val="center"/>
            </w:pPr>
            <w:r w:rsidRPr="00FA0A21">
              <w:t>–</w:t>
            </w:r>
          </w:p>
        </w:tc>
        <w:tc>
          <w:tcPr>
            <w:tcW w:w="1077" w:type="dxa"/>
            <w:shd w:val="clear" w:color="auto" w:fill="auto"/>
          </w:tcPr>
          <w:p w:rsidR="00897CE5" w:rsidRPr="00FA0A21" w:rsidRDefault="009A0A92" w:rsidP="002573CF">
            <w:pPr>
              <w:tabs>
                <w:tab w:val="left" w:pos="708"/>
              </w:tabs>
              <w:jc w:val="center"/>
            </w:pPr>
            <w:r w:rsidRPr="00FA0A21">
              <w:t>–</w:t>
            </w:r>
          </w:p>
        </w:tc>
        <w:tc>
          <w:tcPr>
            <w:tcW w:w="1077" w:type="dxa"/>
            <w:shd w:val="clear" w:color="auto" w:fill="auto"/>
          </w:tcPr>
          <w:p w:rsidR="00897CE5" w:rsidRPr="00FA0A21" w:rsidRDefault="009A0A92" w:rsidP="009A0A92">
            <w:pPr>
              <w:tabs>
                <w:tab w:val="left" w:pos="708"/>
              </w:tabs>
              <w:jc w:val="center"/>
            </w:pPr>
            <w:r w:rsidRPr="00FA0A21">
              <w:t>14</w:t>
            </w:r>
          </w:p>
        </w:tc>
        <w:tc>
          <w:tcPr>
            <w:tcW w:w="1077" w:type="dxa"/>
            <w:shd w:val="clear" w:color="auto" w:fill="auto"/>
          </w:tcPr>
          <w:p w:rsidR="00897CE5" w:rsidRPr="00FA0A21" w:rsidRDefault="009A0A92" w:rsidP="009A0A92">
            <w:pPr>
              <w:tabs>
                <w:tab w:val="left" w:pos="708"/>
              </w:tabs>
              <w:jc w:val="center"/>
            </w:pPr>
            <w:r w:rsidRPr="00FA0A21">
              <w:t>30</w:t>
            </w:r>
          </w:p>
        </w:tc>
        <w:tc>
          <w:tcPr>
            <w:tcW w:w="1078" w:type="dxa"/>
            <w:shd w:val="clear" w:color="auto" w:fill="auto"/>
          </w:tcPr>
          <w:p w:rsidR="00897CE5" w:rsidRPr="00FA0A21" w:rsidRDefault="009A0A92" w:rsidP="009A0A92">
            <w:pPr>
              <w:tabs>
                <w:tab w:val="left" w:pos="708"/>
              </w:tabs>
              <w:jc w:val="center"/>
            </w:pPr>
            <w:r w:rsidRPr="00FA0A21">
              <w:t>44</w:t>
            </w:r>
          </w:p>
        </w:tc>
      </w:tr>
      <w:tr w:rsidR="00897CE5" w:rsidRPr="00FA0A21" w:rsidTr="009D2199">
        <w:tc>
          <w:tcPr>
            <w:tcW w:w="709" w:type="dxa"/>
          </w:tcPr>
          <w:p w:rsidR="00897CE5" w:rsidRPr="00FA0A21" w:rsidRDefault="00897CE5" w:rsidP="00656650">
            <w:pPr>
              <w:tabs>
                <w:tab w:val="left" w:pos="708"/>
              </w:tabs>
              <w:jc w:val="center"/>
            </w:pPr>
            <w:r w:rsidRPr="00FA0A21">
              <w:t>5</w:t>
            </w:r>
          </w:p>
        </w:tc>
        <w:tc>
          <w:tcPr>
            <w:tcW w:w="3544" w:type="dxa"/>
          </w:tcPr>
          <w:p w:rsidR="00897CE5" w:rsidRPr="00FA0A21" w:rsidRDefault="00897CE5" w:rsidP="00BD0548">
            <w:pPr>
              <w:tabs>
                <w:tab w:val="left" w:pos="708"/>
              </w:tabs>
            </w:pPr>
            <w:r w:rsidRPr="00FA0A21">
              <w:t>Методы одномерного шкалирования</w:t>
            </w:r>
          </w:p>
        </w:tc>
        <w:tc>
          <w:tcPr>
            <w:tcW w:w="1077" w:type="dxa"/>
            <w:shd w:val="clear" w:color="auto" w:fill="auto"/>
          </w:tcPr>
          <w:p w:rsidR="00897CE5" w:rsidRPr="00FA0A21" w:rsidRDefault="009A0A92" w:rsidP="009A0A92">
            <w:pPr>
              <w:tabs>
                <w:tab w:val="left" w:pos="708"/>
              </w:tabs>
              <w:jc w:val="center"/>
            </w:pPr>
            <w:r w:rsidRPr="00FA0A21">
              <w:t>–</w:t>
            </w:r>
          </w:p>
        </w:tc>
        <w:tc>
          <w:tcPr>
            <w:tcW w:w="1077" w:type="dxa"/>
            <w:shd w:val="clear" w:color="auto" w:fill="auto"/>
          </w:tcPr>
          <w:p w:rsidR="00897CE5" w:rsidRPr="00FA0A21" w:rsidRDefault="009A0A92" w:rsidP="002573CF">
            <w:pPr>
              <w:tabs>
                <w:tab w:val="left" w:pos="708"/>
              </w:tabs>
              <w:jc w:val="center"/>
            </w:pPr>
            <w:r w:rsidRPr="00FA0A21">
              <w:t>–</w:t>
            </w:r>
          </w:p>
        </w:tc>
        <w:tc>
          <w:tcPr>
            <w:tcW w:w="1077" w:type="dxa"/>
            <w:shd w:val="clear" w:color="auto" w:fill="auto"/>
          </w:tcPr>
          <w:p w:rsidR="00897CE5" w:rsidRPr="00FA0A21" w:rsidRDefault="009A0A92" w:rsidP="009A0A92">
            <w:pPr>
              <w:tabs>
                <w:tab w:val="left" w:pos="708"/>
              </w:tabs>
              <w:jc w:val="center"/>
            </w:pPr>
            <w:r w:rsidRPr="00FA0A21">
              <w:t>10</w:t>
            </w:r>
          </w:p>
        </w:tc>
        <w:tc>
          <w:tcPr>
            <w:tcW w:w="1077" w:type="dxa"/>
            <w:shd w:val="clear" w:color="auto" w:fill="auto"/>
          </w:tcPr>
          <w:p w:rsidR="00897CE5" w:rsidRPr="00FA0A21" w:rsidRDefault="009A0A92" w:rsidP="009A0A92">
            <w:pPr>
              <w:tabs>
                <w:tab w:val="left" w:pos="708"/>
              </w:tabs>
              <w:jc w:val="center"/>
            </w:pPr>
            <w:r w:rsidRPr="00FA0A21">
              <w:t>22</w:t>
            </w:r>
          </w:p>
        </w:tc>
        <w:tc>
          <w:tcPr>
            <w:tcW w:w="1078" w:type="dxa"/>
            <w:shd w:val="clear" w:color="auto" w:fill="auto"/>
          </w:tcPr>
          <w:p w:rsidR="00897CE5" w:rsidRPr="00FA0A21" w:rsidRDefault="009A0A92" w:rsidP="009A0A92">
            <w:pPr>
              <w:tabs>
                <w:tab w:val="left" w:pos="708"/>
              </w:tabs>
              <w:jc w:val="center"/>
            </w:pPr>
            <w:r w:rsidRPr="00FA0A21">
              <w:t>32</w:t>
            </w:r>
          </w:p>
        </w:tc>
      </w:tr>
      <w:tr w:rsidR="00897CE5" w:rsidRPr="00FA0A21" w:rsidTr="009D2199">
        <w:tc>
          <w:tcPr>
            <w:tcW w:w="709" w:type="dxa"/>
          </w:tcPr>
          <w:p w:rsidR="00897CE5" w:rsidRPr="00FA0A21" w:rsidRDefault="00897CE5" w:rsidP="00656650">
            <w:pPr>
              <w:tabs>
                <w:tab w:val="left" w:pos="708"/>
              </w:tabs>
              <w:jc w:val="center"/>
            </w:pPr>
            <w:r w:rsidRPr="00FA0A21">
              <w:t>6</w:t>
            </w:r>
          </w:p>
        </w:tc>
        <w:tc>
          <w:tcPr>
            <w:tcW w:w="3544" w:type="dxa"/>
          </w:tcPr>
          <w:p w:rsidR="00897CE5" w:rsidRPr="00FA0A21" w:rsidRDefault="00897CE5" w:rsidP="00BD0548">
            <w:pPr>
              <w:tabs>
                <w:tab w:val="left" w:pos="708"/>
              </w:tabs>
            </w:pPr>
            <w:r w:rsidRPr="00FA0A21">
              <w:t>Методы, приводящие к построению многомерных шкал</w:t>
            </w:r>
          </w:p>
        </w:tc>
        <w:tc>
          <w:tcPr>
            <w:tcW w:w="1077" w:type="dxa"/>
            <w:shd w:val="clear" w:color="auto" w:fill="auto"/>
          </w:tcPr>
          <w:p w:rsidR="00897CE5" w:rsidRPr="00FA0A21" w:rsidRDefault="009A0A92" w:rsidP="009A0A92">
            <w:pPr>
              <w:tabs>
                <w:tab w:val="left" w:pos="708"/>
              </w:tabs>
              <w:jc w:val="center"/>
            </w:pPr>
            <w:r w:rsidRPr="00FA0A21">
              <w:t>–</w:t>
            </w:r>
          </w:p>
        </w:tc>
        <w:tc>
          <w:tcPr>
            <w:tcW w:w="1077" w:type="dxa"/>
            <w:shd w:val="clear" w:color="auto" w:fill="auto"/>
          </w:tcPr>
          <w:p w:rsidR="00897CE5" w:rsidRPr="00FA0A21" w:rsidRDefault="009A0A92" w:rsidP="002573CF">
            <w:pPr>
              <w:tabs>
                <w:tab w:val="left" w:pos="708"/>
              </w:tabs>
              <w:jc w:val="center"/>
            </w:pPr>
            <w:r w:rsidRPr="00FA0A21">
              <w:t>–</w:t>
            </w:r>
          </w:p>
        </w:tc>
        <w:tc>
          <w:tcPr>
            <w:tcW w:w="1077" w:type="dxa"/>
            <w:shd w:val="clear" w:color="auto" w:fill="auto"/>
          </w:tcPr>
          <w:p w:rsidR="00897CE5" w:rsidRPr="00FA0A21" w:rsidRDefault="009A0A92" w:rsidP="009A0A92">
            <w:pPr>
              <w:tabs>
                <w:tab w:val="left" w:pos="708"/>
              </w:tabs>
              <w:jc w:val="center"/>
            </w:pPr>
            <w:r w:rsidRPr="00FA0A21">
              <w:t>10</w:t>
            </w:r>
          </w:p>
        </w:tc>
        <w:tc>
          <w:tcPr>
            <w:tcW w:w="1077" w:type="dxa"/>
            <w:shd w:val="clear" w:color="auto" w:fill="auto"/>
          </w:tcPr>
          <w:p w:rsidR="00897CE5" w:rsidRPr="00FA0A21" w:rsidRDefault="009A0A92" w:rsidP="009A0A92">
            <w:pPr>
              <w:tabs>
                <w:tab w:val="left" w:pos="708"/>
              </w:tabs>
              <w:jc w:val="center"/>
            </w:pPr>
            <w:r w:rsidRPr="00FA0A21">
              <w:t>22</w:t>
            </w:r>
          </w:p>
        </w:tc>
        <w:tc>
          <w:tcPr>
            <w:tcW w:w="1078" w:type="dxa"/>
            <w:shd w:val="clear" w:color="auto" w:fill="auto"/>
          </w:tcPr>
          <w:p w:rsidR="00897CE5" w:rsidRPr="00FA0A21" w:rsidRDefault="009A0A92" w:rsidP="009A0A92">
            <w:pPr>
              <w:tabs>
                <w:tab w:val="left" w:pos="708"/>
              </w:tabs>
              <w:jc w:val="center"/>
            </w:pPr>
            <w:r w:rsidRPr="00FA0A21">
              <w:t>32</w:t>
            </w:r>
          </w:p>
        </w:tc>
      </w:tr>
      <w:tr w:rsidR="00897CE5" w:rsidRPr="00FA0A21" w:rsidTr="009D2199">
        <w:tc>
          <w:tcPr>
            <w:tcW w:w="709" w:type="dxa"/>
          </w:tcPr>
          <w:p w:rsidR="00897CE5" w:rsidRPr="00FA0A21" w:rsidRDefault="00897CE5" w:rsidP="00656650">
            <w:pPr>
              <w:tabs>
                <w:tab w:val="left" w:pos="708"/>
              </w:tabs>
              <w:jc w:val="center"/>
            </w:pPr>
            <w:r w:rsidRPr="00FA0A21">
              <w:t>7</w:t>
            </w:r>
          </w:p>
        </w:tc>
        <w:tc>
          <w:tcPr>
            <w:tcW w:w="3544" w:type="dxa"/>
          </w:tcPr>
          <w:p w:rsidR="00897CE5" w:rsidRPr="00FA0A21" w:rsidRDefault="00897CE5" w:rsidP="00BD0548">
            <w:pPr>
              <w:tabs>
                <w:tab w:val="left" w:pos="708"/>
              </w:tabs>
            </w:pPr>
            <w:r w:rsidRPr="00FA0A21">
              <w:t>Исследования в гештальт-психологии (на материале исследований К.Дункера и школы К.Левина)</w:t>
            </w:r>
          </w:p>
        </w:tc>
        <w:tc>
          <w:tcPr>
            <w:tcW w:w="1077" w:type="dxa"/>
            <w:shd w:val="clear" w:color="auto" w:fill="auto"/>
          </w:tcPr>
          <w:p w:rsidR="00897CE5" w:rsidRPr="00FA0A21" w:rsidRDefault="009A0A92" w:rsidP="009A0A92">
            <w:pPr>
              <w:tabs>
                <w:tab w:val="left" w:pos="708"/>
              </w:tabs>
              <w:jc w:val="center"/>
            </w:pPr>
            <w:r w:rsidRPr="00FA0A21">
              <w:t>–</w:t>
            </w:r>
          </w:p>
        </w:tc>
        <w:tc>
          <w:tcPr>
            <w:tcW w:w="1077" w:type="dxa"/>
            <w:shd w:val="clear" w:color="auto" w:fill="auto"/>
          </w:tcPr>
          <w:p w:rsidR="00897CE5" w:rsidRPr="00FA0A21" w:rsidRDefault="009A0A92" w:rsidP="002573CF">
            <w:pPr>
              <w:tabs>
                <w:tab w:val="left" w:pos="708"/>
              </w:tabs>
              <w:jc w:val="center"/>
            </w:pPr>
            <w:r w:rsidRPr="00FA0A21">
              <w:t>–</w:t>
            </w:r>
          </w:p>
        </w:tc>
        <w:tc>
          <w:tcPr>
            <w:tcW w:w="1077" w:type="dxa"/>
            <w:shd w:val="clear" w:color="auto" w:fill="auto"/>
          </w:tcPr>
          <w:p w:rsidR="00897CE5" w:rsidRPr="00FA0A21" w:rsidRDefault="009A0A92" w:rsidP="009A0A92">
            <w:pPr>
              <w:tabs>
                <w:tab w:val="left" w:pos="708"/>
              </w:tabs>
              <w:jc w:val="center"/>
            </w:pPr>
            <w:r w:rsidRPr="00FA0A21">
              <w:t>12</w:t>
            </w:r>
          </w:p>
        </w:tc>
        <w:tc>
          <w:tcPr>
            <w:tcW w:w="1077" w:type="dxa"/>
            <w:shd w:val="clear" w:color="auto" w:fill="auto"/>
          </w:tcPr>
          <w:p w:rsidR="00897CE5" w:rsidRPr="00FA0A21" w:rsidRDefault="009A0A92" w:rsidP="009A0A92">
            <w:pPr>
              <w:tabs>
                <w:tab w:val="left" w:pos="708"/>
              </w:tabs>
              <w:jc w:val="center"/>
            </w:pPr>
            <w:r w:rsidRPr="00FA0A21">
              <w:t>26</w:t>
            </w:r>
          </w:p>
        </w:tc>
        <w:tc>
          <w:tcPr>
            <w:tcW w:w="1078" w:type="dxa"/>
            <w:shd w:val="clear" w:color="auto" w:fill="auto"/>
          </w:tcPr>
          <w:p w:rsidR="00897CE5" w:rsidRPr="00FA0A21" w:rsidRDefault="009A0A92" w:rsidP="009A0A92">
            <w:pPr>
              <w:tabs>
                <w:tab w:val="left" w:pos="708"/>
              </w:tabs>
              <w:jc w:val="center"/>
            </w:pPr>
            <w:r w:rsidRPr="00FA0A21">
              <w:t>38</w:t>
            </w:r>
          </w:p>
        </w:tc>
      </w:tr>
      <w:tr w:rsidR="00897CE5" w:rsidRPr="00FA0A21" w:rsidTr="009D2199">
        <w:tc>
          <w:tcPr>
            <w:tcW w:w="709" w:type="dxa"/>
          </w:tcPr>
          <w:p w:rsidR="00897CE5" w:rsidRPr="00FA0A21" w:rsidRDefault="00897CE5" w:rsidP="00656650">
            <w:pPr>
              <w:tabs>
                <w:tab w:val="left" w:pos="708"/>
              </w:tabs>
              <w:jc w:val="center"/>
            </w:pPr>
            <w:r w:rsidRPr="00FA0A21">
              <w:t>8</w:t>
            </w:r>
          </w:p>
        </w:tc>
        <w:tc>
          <w:tcPr>
            <w:tcW w:w="3544" w:type="dxa"/>
          </w:tcPr>
          <w:p w:rsidR="00897CE5" w:rsidRPr="00FA0A21" w:rsidRDefault="00897CE5" w:rsidP="00BD0548">
            <w:pPr>
              <w:tabs>
                <w:tab w:val="left" w:pos="708"/>
              </w:tabs>
            </w:pPr>
            <w:r w:rsidRPr="00FA0A21">
              <w:t>Генетический тип исследования (на примере метода планомерного формирования)</w:t>
            </w:r>
          </w:p>
        </w:tc>
        <w:tc>
          <w:tcPr>
            <w:tcW w:w="1077" w:type="dxa"/>
            <w:shd w:val="clear" w:color="auto" w:fill="auto"/>
          </w:tcPr>
          <w:p w:rsidR="00897CE5" w:rsidRPr="00FA0A21" w:rsidRDefault="009A0A92" w:rsidP="009A0A92">
            <w:pPr>
              <w:tabs>
                <w:tab w:val="left" w:pos="708"/>
              </w:tabs>
              <w:jc w:val="center"/>
            </w:pPr>
            <w:r w:rsidRPr="00FA0A21">
              <w:t>–</w:t>
            </w:r>
          </w:p>
        </w:tc>
        <w:tc>
          <w:tcPr>
            <w:tcW w:w="1077" w:type="dxa"/>
            <w:shd w:val="clear" w:color="auto" w:fill="auto"/>
          </w:tcPr>
          <w:p w:rsidR="00897CE5" w:rsidRPr="00FA0A21" w:rsidRDefault="009A0A92" w:rsidP="002573CF">
            <w:pPr>
              <w:tabs>
                <w:tab w:val="left" w:pos="708"/>
              </w:tabs>
              <w:jc w:val="center"/>
            </w:pPr>
            <w:r w:rsidRPr="00FA0A21">
              <w:t>–</w:t>
            </w:r>
          </w:p>
        </w:tc>
        <w:tc>
          <w:tcPr>
            <w:tcW w:w="1077" w:type="dxa"/>
            <w:shd w:val="clear" w:color="auto" w:fill="auto"/>
          </w:tcPr>
          <w:p w:rsidR="00897CE5" w:rsidRPr="00FA0A21" w:rsidRDefault="009A0A92" w:rsidP="009A0A92">
            <w:pPr>
              <w:tabs>
                <w:tab w:val="left" w:pos="708"/>
              </w:tabs>
              <w:jc w:val="center"/>
            </w:pPr>
            <w:r w:rsidRPr="00FA0A21">
              <w:t>10</w:t>
            </w:r>
          </w:p>
        </w:tc>
        <w:tc>
          <w:tcPr>
            <w:tcW w:w="1077" w:type="dxa"/>
            <w:shd w:val="clear" w:color="auto" w:fill="auto"/>
          </w:tcPr>
          <w:p w:rsidR="00897CE5" w:rsidRPr="00FA0A21" w:rsidRDefault="009A0A92" w:rsidP="009A0A92">
            <w:pPr>
              <w:tabs>
                <w:tab w:val="left" w:pos="708"/>
              </w:tabs>
              <w:jc w:val="center"/>
            </w:pPr>
            <w:r w:rsidRPr="00FA0A21">
              <w:t>22</w:t>
            </w:r>
          </w:p>
        </w:tc>
        <w:tc>
          <w:tcPr>
            <w:tcW w:w="1078" w:type="dxa"/>
            <w:shd w:val="clear" w:color="auto" w:fill="auto"/>
          </w:tcPr>
          <w:p w:rsidR="00897CE5" w:rsidRPr="00FA0A21" w:rsidRDefault="009A0A92" w:rsidP="009A0A92">
            <w:pPr>
              <w:tabs>
                <w:tab w:val="left" w:pos="708"/>
              </w:tabs>
              <w:jc w:val="center"/>
            </w:pPr>
            <w:r w:rsidRPr="00FA0A21">
              <w:t>32</w:t>
            </w:r>
          </w:p>
        </w:tc>
      </w:tr>
      <w:tr w:rsidR="00897CE5" w:rsidRPr="00FA0A21" w:rsidTr="009D2199">
        <w:tc>
          <w:tcPr>
            <w:tcW w:w="709" w:type="dxa"/>
          </w:tcPr>
          <w:p w:rsidR="00897CE5" w:rsidRPr="00FA0A21" w:rsidRDefault="00897CE5" w:rsidP="00656650">
            <w:pPr>
              <w:tabs>
                <w:tab w:val="left" w:pos="708"/>
              </w:tabs>
              <w:jc w:val="center"/>
            </w:pPr>
            <w:r w:rsidRPr="00FA0A21">
              <w:t>9</w:t>
            </w:r>
          </w:p>
        </w:tc>
        <w:tc>
          <w:tcPr>
            <w:tcW w:w="3544" w:type="dxa"/>
          </w:tcPr>
          <w:p w:rsidR="00897CE5" w:rsidRPr="00FA0A21" w:rsidRDefault="00897CE5" w:rsidP="00BD0548">
            <w:pPr>
              <w:tabs>
                <w:tab w:val="left" w:pos="708"/>
              </w:tabs>
            </w:pPr>
            <w:r w:rsidRPr="00FA0A21">
              <w:t>Клинический тип исследования (исследование индивидуального случая)</w:t>
            </w:r>
          </w:p>
        </w:tc>
        <w:tc>
          <w:tcPr>
            <w:tcW w:w="1077" w:type="dxa"/>
            <w:shd w:val="clear" w:color="auto" w:fill="auto"/>
          </w:tcPr>
          <w:p w:rsidR="00897CE5" w:rsidRPr="00FA0A21" w:rsidRDefault="009A0A92" w:rsidP="009A0A92">
            <w:pPr>
              <w:tabs>
                <w:tab w:val="left" w:pos="708"/>
              </w:tabs>
              <w:jc w:val="center"/>
            </w:pPr>
            <w:r w:rsidRPr="00FA0A21">
              <w:t>–</w:t>
            </w:r>
          </w:p>
        </w:tc>
        <w:tc>
          <w:tcPr>
            <w:tcW w:w="1077" w:type="dxa"/>
            <w:shd w:val="clear" w:color="auto" w:fill="auto"/>
          </w:tcPr>
          <w:p w:rsidR="00897CE5" w:rsidRPr="00FA0A21" w:rsidRDefault="009A0A92" w:rsidP="002573CF">
            <w:pPr>
              <w:tabs>
                <w:tab w:val="left" w:pos="708"/>
              </w:tabs>
              <w:jc w:val="center"/>
            </w:pPr>
            <w:r w:rsidRPr="00FA0A21">
              <w:t>–</w:t>
            </w:r>
          </w:p>
        </w:tc>
        <w:tc>
          <w:tcPr>
            <w:tcW w:w="1077" w:type="dxa"/>
            <w:shd w:val="clear" w:color="auto" w:fill="auto"/>
          </w:tcPr>
          <w:p w:rsidR="00897CE5" w:rsidRPr="00FA0A21" w:rsidRDefault="009A0A92" w:rsidP="009A0A92">
            <w:pPr>
              <w:tabs>
                <w:tab w:val="left" w:pos="708"/>
              </w:tabs>
              <w:jc w:val="center"/>
            </w:pPr>
            <w:r w:rsidRPr="00FA0A21">
              <w:t>8</w:t>
            </w:r>
          </w:p>
        </w:tc>
        <w:tc>
          <w:tcPr>
            <w:tcW w:w="1077" w:type="dxa"/>
            <w:shd w:val="clear" w:color="auto" w:fill="auto"/>
          </w:tcPr>
          <w:p w:rsidR="00897CE5" w:rsidRPr="00FA0A21" w:rsidRDefault="009A0A92" w:rsidP="009A0A92">
            <w:pPr>
              <w:tabs>
                <w:tab w:val="left" w:pos="708"/>
              </w:tabs>
              <w:jc w:val="center"/>
            </w:pPr>
            <w:r w:rsidRPr="00FA0A21">
              <w:t>16</w:t>
            </w:r>
          </w:p>
        </w:tc>
        <w:tc>
          <w:tcPr>
            <w:tcW w:w="1078" w:type="dxa"/>
            <w:shd w:val="clear" w:color="auto" w:fill="auto"/>
          </w:tcPr>
          <w:p w:rsidR="00897CE5" w:rsidRPr="00FA0A21" w:rsidRDefault="009A0A92" w:rsidP="009A0A92">
            <w:pPr>
              <w:tabs>
                <w:tab w:val="left" w:pos="708"/>
              </w:tabs>
              <w:jc w:val="center"/>
            </w:pPr>
            <w:r w:rsidRPr="00FA0A21">
              <w:t>24</w:t>
            </w:r>
          </w:p>
        </w:tc>
      </w:tr>
      <w:tr w:rsidR="00897CE5" w:rsidRPr="00FA0A21" w:rsidTr="009D2199">
        <w:tc>
          <w:tcPr>
            <w:tcW w:w="709" w:type="dxa"/>
          </w:tcPr>
          <w:p w:rsidR="00897CE5" w:rsidRPr="00FA0A21" w:rsidRDefault="00897CE5" w:rsidP="00656650">
            <w:pPr>
              <w:tabs>
                <w:tab w:val="left" w:pos="708"/>
              </w:tabs>
              <w:jc w:val="center"/>
            </w:pPr>
            <w:r w:rsidRPr="00FA0A21">
              <w:t>10</w:t>
            </w:r>
          </w:p>
        </w:tc>
        <w:tc>
          <w:tcPr>
            <w:tcW w:w="3544" w:type="dxa"/>
          </w:tcPr>
          <w:p w:rsidR="00897CE5" w:rsidRPr="00FA0A21" w:rsidRDefault="00897CE5" w:rsidP="00BD0548">
            <w:pPr>
              <w:tabs>
                <w:tab w:val="left" w:pos="708"/>
              </w:tabs>
            </w:pPr>
            <w:r w:rsidRPr="00FA0A21">
              <w:t>Типы исследования: корреляционные исследования и квазиэкспериментальные планы. Сравнительный анализ типов исследования</w:t>
            </w:r>
          </w:p>
        </w:tc>
        <w:tc>
          <w:tcPr>
            <w:tcW w:w="1077" w:type="dxa"/>
            <w:shd w:val="clear" w:color="auto" w:fill="auto"/>
          </w:tcPr>
          <w:p w:rsidR="00897CE5" w:rsidRPr="00FA0A21" w:rsidRDefault="009A0A92" w:rsidP="009A0A92">
            <w:pPr>
              <w:tabs>
                <w:tab w:val="left" w:pos="708"/>
              </w:tabs>
              <w:jc w:val="center"/>
            </w:pPr>
            <w:r w:rsidRPr="00FA0A21">
              <w:t>–</w:t>
            </w:r>
          </w:p>
        </w:tc>
        <w:tc>
          <w:tcPr>
            <w:tcW w:w="1077" w:type="dxa"/>
            <w:shd w:val="clear" w:color="auto" w:fill="auto"/>
          </w:tcPr>
          <w:p w:rsidR="00897CE5" w:rsidRPr="00FA0A21" w:rsidRDefault="009A0A92" w:rsidP="002573CF">
            <w:pPr>
              <w:tabs>
                <w:tab w:val="left" w:pos="708"/>
              </w:tabs>
              <w:jc w:val="center"/>
            </w:pPr>
            <w:r w:rsidRPr="00FA0A21">
              <w:t>–</w:t>
            </w:r>
          </w:p>
        </w:tc>
        <w:tc>
          <w:tcPr>
            <w:tcW w:w="1077" w:type="dxa"/>
            <w:shd w:val="clear" w:color="auto" w:fill="auto"/>
          </w:tcPr>
          <w:p w:rsidR="00897CE5" w:rsidRPr="00FA0A21" w:rsidRDefault="009A0A92" w:rsidP="009A0A92">
            <w:pPr>
              <w:tabs>
                <w:tab w:val="left" w:pos="708"/>
              </w:tabs>
              <w:jc w:val="center"/>
            </w:pPr>
            <w:r w:rsidRPr="00FA0A21">
              <w:t>4</w:t>
            </w:r>
          </w:p>
        </w:tc>
        <w:tc>
          <w:tcPr>
            <w:tcW w:w="1077" w:type="dxa"/>
            <w:shd w:val="clear" w:color="auto" w:fill="auto"/>
          </w:tcPr>
          <w:p w:rsidR="00897CE5" w:rsidRPr="00FA0A21" w:rsidRDefault="009A0A92" w:rsidP="009A0A92">
            <w:pPr>
              <w:tabs>
                <w:tab w:val="left" w:pos="708"/>
              </w:tabs>
              <w:jc w:val="center"/>
            </w:pPr>
            <w:r w:rsidRPr="00FA0A21">
              <w:t>10</w:t>
            </w:r>
          </w:p>
        </w:tc>
        <w:tc>
          <w:tcPr>
            <w:tcW w:w="1078" w:type="dxa"/>
            <w:shd w:val="clear" w:color="auto" w:fill="auto"/>
          </w:tcPr>
          <w:p w:rsidR="00897CE5" w:rsidRPr="00FA0A21" w:rsidRDefault="009A0A92" w:rsidP="009A0A92">
            <w:pPr>
              <w:tabs>
                <w:tab w:val="left" w:pos="708"/>
              </w:tabs>
              <w:jc w:val="center"/>
            </w:pPr>
            <w:r w:rsidRPr="00FA0A21">
              <w:t>14</w:t>
            </w:r>
          </w:p>
        </w:tc>
      </w:tr>
    </w:tbl>
    <w:p w:rsidR="00650E4F" w:rsidRPr="00FA0A21" w:rsidRDefault="00650E4F"/>
    <w:p w:rsidR="00CE5387" w:rsidRPr="00FA0A21" w:rsidRDefault="00CE5387" w:rsidP="0002727D">
      <w:pPr>
        <w:ind w:firstLine="709"/>
        <w:jc w:val="both"/>
      </w:pPr>
    </w:p>
    <w:p w:rsidR="0002727D" w:rsidRPr="00FA0A21" w:rsidRDefault="00AC2F9B" w:rsidP="0002727D">
      <w:pPr>
        <w:ind w:firstLine="709"/>
        <w:jc w:val="both"/>
        <w:rPr>
          <w:b/>
        </w:rPr>
      </w:pPr>
      <w:r w:rsidRPr="00FA0A21">
        <w:rPr>
          <w:b/>
        </w:rPr>
        <w:t>6. Перечень основной и дополнительной учебной литературы</w:t>
      </w:r>
    </w:p>
    <w:p w:rsidR="009B19B8" w:rsidRPr="00FA0A21" w:rsidRDefault="00AC2F9B" w:rsidP="00472C06">
      <w:pPr>
        <w:ind w:firstLine="709"/>
        <w:rPr>
          <w:b/>
        </w:rPr>
      </w:pPr>
      <w:r w:rsidRPr="00FA0A21">
        <w:rPr>
          <w:b/>
        </w:rPr>
        <w:t>6.1. Основная литература</w:t>
      </w:r>
    </w:p>
    <w:p w:rsidR="003650FD" w:rsidRPr="00FA0A21" w:rsidRDefault="003650FD" w:rsidP="00472C06">
      <w:pPr>
        <w:ind w:firstLine="709"/>
      </w:pPr>
    </w:p>
    <w:p w:rsidR="00170ED2" w:rsidRPr="00FA0A21" w:rsidRDefault="00C60CFC" w:rsidP="00D90CC6">
      <w:r w:rsidRPr="00FA0A21">
        <w:t/>
        <w:tab/>
        <w:t>1. Гарусев, А. В. Основные методы сбора данных в психологии [Электронный ресурс]: учебное пособие / А. В. Гарусев. Москва: Аспект Пресс, 2012. 158 с. ISBN 978-5-7567-0653-6. ISBN 978-5-7567-0653-6. IPRbooks; электронная библиотека; электронный ресурс; ЭБС IPRbooks.</w:t>
        <w:br/>
        <w:t/>
        <w:tab/>
        <w:t>2. Гусев А.Н. Психологические измерения. Теория. Методы [Электронный ресурс]: учебное пособие/ Гусев А.Н., Уточкин И.С. Электрон. текстовые данные. М.: Аспект Пресс, 2011. 319 c. Режим доступа: http://www.iprbookshop.ru/8868. ЭБС «IPRbooks», по паролю.</w:t>
        <w:br/>
        <w:t/>
        <w:tab/>
        <w:t>3. Дружинин, В. Н. Экспериментальная психология [Текст] : учебник для студентов вузов, обучающихся по направлению и специальностям психологии. 2-е изд., доп. СПб. : Питер, 2008. 318 с. : ил. (Учебник для вузов). Библиогр.: с. 311-318 (244 назв.). ISBN 978-5-8046-0176-9; 42 экз. : 224-80., 2011.</w:t>
        <w:br/>
        <w:t/>
        <w:tab/>
        <w:t>4. Корнилова, Т. В. Экспериментальная психология [Текст]: учебник для бакалавров : учебник для студентов вузов, обучающихся по направлению и специальностям психологии / Т. В. Корнилова ; Моск. гос. ун-т им. М. В. Ломоносова, Психол. фак. 2-е изд., перераб. и доп. М.: Юрайт, 2013. 640 с. (Бакалавр. Базовый курс). Имен. указ.: с. 608-612. Предм. указ.: с. 613-629. Библиогр.: с. 632-640. ISBN 978-5-9916-2206-6; 1 экз. : 498-96.</w:t>
        <w:br/>
        <w:t/>
        <w:tab/>
        <w:t>5. Общая психология. Тексты. Том 3. Субъект познания. Книга 1 4 [Электронный ресурс]/ Электрон. текстовые данные. М.: Когито-Центр, 2013. 704 c. Режим доступа: http://www.iprbookshop.ru/15277. ЭБС «IPRbooks», по паролю.</w:t>
      </w:r>
    </w:p>
    <w:p w:rsidR="00897CE5" w:rsidRPr="00FA0A21" w:rsidRDefault="00897CE5" w:rsidP="00472C06">
      <w:pPr>
        <w:ind w:firstLine="709"/>
      </w:pPr>
    </w:p>
    <w:p w:rsidR="009B19B8" w:rsidRPr="00FA0A21" w:rsidRDefault="00AC2F9B" w:rsidP="00472C06">
      <w:pPr>
        <w:ind w:firstLine="709"/>
        <w:rPr>
          <w:b/>
        </w:rPr>
      </w:pPr>
      <w:r w:rsidRPr="00FA0A21">
        <w:rPr>
          <w:b/>
        </w:rPr>
        <w:t>6.2. Дополнительная литература</w:t>
      </w:r>
    </w:p>
    <w:p w:rsidR="003650FD" w:rsidRPr="00FA0A21" w:rsidRDefault="003650FD" w:rsidP="00472C06">
      <w:pPr>
        <w:ind w:firstLine="709"/>
      </w:pPr>
    </w:p>
    <w:p w:rsidR="00C60CFC" w:rsidRPr="00FA0A21" w:rsidRDefault="00C60CFC" w:rsidP="00D90CC6">
      <w:r w:rsidRPr="00FA0A21">
        <w:t/>
        <w:tab/>
        <w:t>1. Крицкий А.Г., Меркулова О.П. Методология и методы психолого-педагогических исследований: Учебно-методические материалы к лабораторно-практическим занятиям. Волгоград: Перемена, 2004.</w:t>
        <w:br/>
        <w:t/>
        <w:tab/>
        <w:t>2. Манухина С. Ю. Методологические основы психологии [Электронный ресурс] : хрестоматия / С. Ю. Манухина. Москва : Евразийский открытый институт, 2011. 152 с. ISBN 978-5-374-00244-7. IPRbooks; электронная библиотека; электронный ресурс; ЭБС IPRbooks.</w:t>
        <w:br/>
        <w:t/>
        <w:tab/>
        <w:t>3. Наследов, А. Д. Математические методы психологического исследования. Анализ и интерпретация данных : учеб. пособие / А. Д. Наследов. [3-е изд., стер.]. СПб. : Речь, 2007. 389 с.</w:t>
        <w:br/>
        <w:t/>
        <w:tab/>
        <w:t>4. Регуш Л.А. Практикум по наблюдению и наблюдательности. СПб.: Питер, 2001, 2008.</w:t>
        <w:br/>
        <w:t/>
        <w:tab/>
        <w:t>5. Рубинштейн С. Л. Основы общей психологии [Текст] . СПб. : Питер, 2009. 705, [7] с. (Мастера психологии). Библиогр.: с. 670-678. Алф. указ.: с. 679-705. ISBN 978-5-314-00016-8; 43 экз. : 365-00., 2010, 2011,2013, 2015.</w:t>
        <w:br/>
        <w:t/>
        <w:tab/>
        <w:t>6. Современная экспериментальная психология. Том 1 [Электронный ресурс]/ В.А. Барабанщиков [и др.]. Электрон. текстовые данные. М.: Когито-Центр, Институт психологии РАН, Московский городской психолого-педагогический университет, 2011. 555 c. Режим доступа: http://www.iprbookshop.ru/15640. 2ЭБС «IPRbooks», по паролю.</w:t>
        <w:br/>
        <w:t/>
        <w:tab/>
        <w:t>7. Тихомиров О. К. Психология мышления: учеб. пособие для студентов вузов. – М., 2007.</w:t>
        <w:br/>
        <w:t/>
        <w:tab/>
        <w:t>8. Тюменева Ю. А. Психологическое измерение [Электронный ресурс] : учебное пособие / Ю. А. Тюменева. Москва : Аспект Пресс, 2007. 192 с. ISBN 978-5-7567-0441-9. IPRbooks; электронная библиотека; электронный ресурс; ЭБС IPRbooks.</w:t>
        <w:br/>
        <w:t/>
        <w:tab/>
        <w:t>9. Хок, Роджер Р. 40 исследований, которые потрясли психологию. Секреты выдающихся экспериментов. СПб.: прайм-ЕВРОЗНАК, 2003. 416 с.</w:t>
      </w:r>
    </w:p>
    <w:p w:rsidR="00540037" w:rsidRPr="00FA0A21" w:rsidRDefault="00540037" w:rsidP="00472C06">
      <w:pPr>
        <w:ind w:firstLine="709"/>
      </w:pPr>
    </w:p>
    <w:p w:rsidR="00897CE5" w:rsidRPr="00FA0A21" w:rsidRDefault="00AC2F9B" w:rsidP="00472C06">
      <w:pPr>
        <w:ind w:firstLine="709"/>
        <w:rPr>
          <w:b/>
        </w:rPr>
      </w:pPr>
      <w:r w:rsidRPr="00FA0A21">
        <w:rPr>
          <w:b/>
        </w:rPr>
        <w:t>7.</w:t>
      </w:r>
      <w:r w:rsidR="00386F86" w:rsidRPr="00FA0A21">
        <w:rPr>
          <w:b/>
        </w:rPr>
        <w:t xml:space="preserve"> </w:t>
      </w:r>
      <w:r w:rsidRPr="00FA0A21">
        <w:rPr>
          <w:b/>
        </w:rPr>
        <w:t>Ресурсы Интернета</w:t>
      </w:r>
    </w:p>
    <w:p w:rsidR="003650FD" w:rsidRPr="00FA0A21" w:rsidRDefault="003650FD" w:rsidP="00472C06">
      <w:pPr>
        <w:ind w:firstLine="709"/>
      </w:pPr>
    </w:p>
    <w:p w:rsidR="003650FD" w:rsidRPr="00FA0A21" w:rsidRDefault="003650FD" w:rsidP="00472C06">
      <w:pPr>
        <w:ind w:firstLine="709"/>
      </w:pPr>
      <w:r w:rsidRPr="00FA0A21">
        <w:t>Перечень ресурсов Интернета, необходимых для освоения дисциплины:</w:t>
      </w:r>
    </w:p>
    <w:p w:rsidR="00897CE5" w:rsidRPr="00FA0A21" w:rsidRDefault="00C60CFC" w:rsidP="00D90CC6">
      <w:r w:rsidRPr="00FA0A21">
        <w:t/>
        <w:tab/>
        <w:t>1. Библиотека психологической литературы – URL: http://psiholognew.ru.</w:t>
        <w:br/>
        <w:t/>
        <w:tab/>
        <w:t>2. Портал психологических изданий Psyjournals – URL: http://psyjournals.ru.</w:t>
        <w:br/>
        <w:t/>
        <w:tab/>
        <w:t>3. Научная электронная библиотека eLIBRARY.RU – URL: http://elibrary.ru.</w:t>
        <w:br/>
        <w:t/>
        <w:tab/>
        <w:t>4. Журнал «Психологический журнал»  URL: http://www.ipras.ru/cntnt/rus/institut_p/psihologic/psihologiy.html.</w:t>
        <w:br/>
        <w:t/>
        <w:tab/>
        <w:t>5. Электронно-библиотечная система – URL: http://www.iprbookshop.ru/.</w:t>
      </w:r>
    </w:p>
    <w:p w:rsidR="00897CE5" w:rsidRPr="00FA0A21" w:rsidRDefault="00897CE5" w:rsidP="00472C06">
      <w:pPr>
        <w:ind w:firstLine="709"/>
        <w:rPr>
          <w:i/>
        </w:rPr>
      </w:pPr>
    </w:p>
    <w:p w:rsidR="009B19B8" w:rsidRPr="00FA0A21" w:rsidRDefault="00AC2F9B" w:rsidP="00472C06">
      <w:pPr>
        <w:ind w:firstLine="709"/>
        <w:rPr>
          <w:b/>
        </w:rPr>
      </w:pPr>
      <w:r w:rsidRPr="00FA0A21">
        <w:rPr>
          <w:b/>
        </w:rPr>
        <w:t>8. Информационные технологии и программное обеспечение</w:t>
      </w:r>
      <w:r w:rsidR="005F7967" w:rsidRPr="00FA0A21">
        <w:rPr>
          <w:b/>
        </w:rPr>
        <w:t xml:space="preserve"> </w:t>
      </w:r>
    </w:p>
    <w:p w:rsidR="003650FD" w:rsidRPr="00FA0A21" w:rsidRDefault="003650FD" w:rsidP="00472C06">
      <w:pPr>
        <w:ind w:firstLine="709"/>
      </w:pPr>
    </w:p>
    <w:p w:rsidR="003650FD" w:rsidRPr="00FA0A21" w:rsidRDefault="003650FD" w:rsidP="00472C06">
      <w:pPr>
        <w:ind w:firstLine="709"/>
      </w:pPr>
      <w:r w:rsidRPr="00FA0A21">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sidR="00F170D0" w:rsidRPr="00FA0A21">
        <w:t xml:space="preserve"> (при необходимости)</w:t>
      </w:r>
      <w:r w:rsidRPr="00FA0A21">
        <w:t>:</w:t>
      </w:r>
    </w:p>
    <w:p w:rsidR="00CE5BAC" w:rsidRPr="00FA0A21" w:rsidRDefault="00C60CFC" w:rsidP="00D90CC6">
      <w:r w:rsidRPr="00FA0A21">
        <w:t/>
        <w:tab/>
        <w:t>1. Пакет офисных приложений: редактор текстовых документов, презентаций, электронных таблиц.</w:t>
        <w:br/>
        <w:t/>
        <w:tab/>
        <w:t>2. SPSS: компьютерная программа для статистической обработки данных.</w:t>
      </w:r>
    </w:p>
    <w:p w:rsidR="00CE5BAC" w:rsidRPr="00FA0A21" w:rsidRDefault="00CE5BAC" w:rsidP="00472C06">
      <w:pPr>
        <w:ind w:firstLine="709"/>
      </w:pPr>
    </w:p>
    <w:p w:rsidR="0002727D" w:rsidRPr="00FA0A21" w:rsidRDefault="00AC2F9B" w:rsidP="0002727D">
      <w:pPr>
        <w:ind w:firstLine="709"/>
        <w:jc w:val="both"/>
        <w:rPr>
          <w:b/>
        </w:rPr>
      </w:pPr>
      <w:r w:rsidRPr="00FA0A21">
        <w:rPr>
          <w:b/>
        </w:rPr>
        <w:t>9. Материально-техническая база</w:t>
      </w:r>
    </w:p>
    <w:p w:rsidR="00897CE5" w:rsidRPr="00FA0A21" w:rsidRDefault="00897CE5" w:rsidP="0047759B">
      <w:pPr>
        <w:ind w:firstLine="709"/>
        <w:jc w:val="both"/>
      </w:pPr>
    </w:p>
    <w:p w:rsidR="0047759B" w:rsidRPr="00FA0A21" w:rsidRDefault="0047759B" w:rsidP="00472C06">
      <w:pPr>
        <w:ind w:firstLine="709"/>
      </w:pPr>
      <w:r w:rsidRPr="00FA0A21">
        <w:t>Для проведения учебных занятий по дисциплине «</w:t>
      </w:r>
      <w:r w:rsidR="00B0102B" w:rsidRPr="00FA0A21">
        <w:t>Общепсихологический практикум</w:t>
      </w:r>
      <w:r w:rsidRPr="00FA0A21">
        <w:t>» необходимо следующее материально-техническое обеспечение:</w:t>
      </w:r>
    </w:p>
    <w:p w:rsidR="0047759B" w:rsidRPr="00FA0A21" w:rsidRDefault="00C60CFC" w:rsidP="00D90CC6">
      <w:r w:rsidRPr="00FA0A21">
        <w:t/>
        <w:tab/>
        <w:t>1. Учебные аудитории для проведения лекционных, практических и лабораторных занятий, оснащенные учебной мебелью, аудиторной доской, стационарным или переносным комплексом мультимедийного презентационного оборудования.</w:t>
        <w:br/>
        <w:t/>
        <w:tab/>
        <w:t>2. Рабочее место преподавателя, оборудованное компьютером или другим устройством с возможностью использования презентационных материалов во время проведения аудиторных занятий, распечатки документов, доступа к Интернету и локальной сети для подготовки к занятиям.</w:t>
        <w:br/>
        <w:t/>
        <w:tab/>
        <w:t>3. Компьютерный класс для проведения лабораторных занятий и самостоятельной работы обучающихся, оборудованный необходимым количеством персональных компьютеров, подключённых к единой локальной сети с возможностью централизованного хранения данных и выхода в Интернет, оснащённых программными обеспечением для просмотра и подготовки текста, мультимедийных презентаций, электронных таблиц, видеоматериалов, электронных ресурсов на оптических дисках, лицензионной программой SPSS для статистической обработки данных.</w:t>
      </w:r>
    </w:p>
    <w:p w:rsidR="00504C31" w:rsidRPr="00FA0A21" w:rsidRDefault="00504C31" w:rsidP="0002727D">
      <w:pPr>
        <w:ind w:firstLine="709"/>
        <w:jc w:val="both"/>
        <w:rPr>
          <w:b/>
        </w:rPr>
      </w:pPr>
    </w:p>
    <w:p w:rsidR="0002727D" w:rsidRPr="00FA0A21" w:rsidRDefault="00AC2F9B" w:rsidP="0002727D">
      <w:pPr>
        <w:ind w:firstLine="709"/>
        <w:jc w:val="both"/>
        <w:rPr>
          <w:b/>
        </w:rPr>
      </w:pPr>
      <w:r w:rsidRPr="00FA0A21">
        <w:rPr>
          <w:b/>
        </w:rPr>
        <w:t>10. Методические указания для обучающихся по освоению дисциплины</w:t>
      </w:r>
    </w:p>
    <w:p w:rsidR="007406B9" w:rsidRPr="00FA0A21" w:rsidRDefault="007406B9" w:rsidP="000B207D">
      <w:pPr>
        <w:ind w:firstLine="709"/>
        <w:jc w:val="both"/>
        <w:rPr>
          <w:bCs/>
        </w:rPr>
      </w:pPr>
    </w:p>
    <w:p w:rsidR="008B5FBE" w:rsidRPr="00FA0A21" w:rsidRDefault="00964C35" w:rsidP="001713FF">
      <w:pPr>
        <w:rPr>
          <w:bCs/>
        </w:rPr>
      </w:pPr>
      <w:r w:rsidRPr="00FA0A21">
        <w:t/>
        <w:tab/>
        <w:t>Дисциплина «Общепсихологический практикум» относится к базовой части блока дисциплин. Программой дисциплины предусмотрено проведение лабораторных работ. Промежуточная аттестация проводится в форме зачета, аттестации с оценкой.</w:t>
        <w:br/>
        <w:t/>
        <w:tab/>
        <w:t>Лабораторная работа представляет собой особый вид индивидуальных практических занятий обучающихся, в ходе которых используются теоретические знания на практике, применяются специальные технические средства, различные инструменты и оборудование. Такие работы призваны углубить профессиональные знания обучающихся, сформировать умения и навыки практической работы в соответствующей отрасли наук. В процессе лабораторной работы обучающийся изучает практическую реализацию тех или иных процессов, сопоставляет полученные результаты с положениями теории, осуществляет интерпретацию результатов работы, оценивает возможность применения полученных знаний на практике.</w:t>
        <w:br/>
        <w:t/>
        <w:tab/>
        <w:t>При подготовке к лабораторным работам следует внимательно ознакомиться с теоретическим материалом по изучаемым темам. Необходимым условием допуска к лабораторным работам, предполагающим использованием специального оборудования и материалов, является освоение правил безопасного поведения при проведении соответствующих работ. В ходе самой работы необходимо строго придерживаться плана работы, предложенного преподавателем, фиксировать промежуточные результаты работы для отчета по лабораторной работе.</w:t>
        <w:br/>
        <w:t/>
        <w:tab/>
        <w:t>Контроль за качеством обучения и ходом освоения дисциплины осуществляется на основе рейтинговой системы текущего контроля успеваемости и промежуточной аттестации студентов. Рейтинговая система предполагает 100-балльную оценку успеваемости студента по учебной дисциплине в течение семестра, 60 из которых отводится на текущий контроль, а 40 – на промежуточную аттестацию по дисциплине. Критериальная база рейтинговой оценки, типовые контрольные задания, а также методические материалы по их применению описаны в фонде оценочных средств по дисциплине, являющемся приложением к данной программе.</w:t>
      </w:r>
    </w:p>
    <w:p w:rsidR="008B5FBE" w:rsidRPr="00FA0A21" w:rsidRDefault="008B5FBE" w:rsidP="008B5FBE">
      <w:pPr>
        <w:ind w:firstLine="709"/>
        <w:jc w:val="both"/>
        <w:rPr>
          <w:bCs/>
        </w:rPr>
      </w:pPr>
    </w:p>
    <w:p w:rsidR="008B5FBE" w:rsidRPr="00FA0A21" w:rsidRDefault="00AC2F9B" w:rsidP="007711B6">
      <w:pPr>
        <w:ind w:firstLine="709"/>
        <w:jc w:val="both"/>
        <w:rPr>
          <w:b/>
        </w:rPr>
      </w:pPr>
      <w:r w:rsidRPr="00FA0A21">
        <w:rPr>
          <w:b/>
        </w:rPr>
        <w:t>11. Учебно-методическое обеспечение самостоятельной работы</w:t>
      </w:r>
    </w:p>
    <w:p w:rsidR="008B5FBE" w:rsidRPr="00FA0A21" w:rsidRDefault="008B5FBE" w:rsidP="008B5FBE">
      <w:pPr>
        <w:ind w:firstLine="709"/>
        <w:jc w:val="both"/>
        <w:rPr>
          <w:bCs/>
        </w:rPr>
      </w:pPr>
    </w:p>
    <w:p w:rsidR="00C5078C" w:rsidRPr="00FA0A21" w:rsidRDefault="00964C35" w:rsidP="001713FF">
      <w:pPr>
        <w:rPr>
          <w:bCs/>
        </w:rPr>
      </w:pPr>
      <w:r w:rsidRPr="00FA0A21">
        <w:rPr>
          <w:bCs/>
        </w:rPr>
        <w:t/>
        <w:tab/>
        <w:t>Самостоятельная работа обучающихся является неотъемлемой частью процесса обучения в вузе. Правильная организация самостоятельной работы позволяет обучающимся развивать умения и навыки в усвоении и систематизации приобретаемых знаний, обеспечивает высокий уровень успеваемости в период обучения, способствует формированию навыков совершенствования профессионального мастерства. </w:t>
        <w:br/>
        <w:t/>
        <w:tab/>
        <w:t>Самостоятельная работа обучающихся во внеаудиторное время включает в себя подготовку к аудиторным занятиям, а также изучение отдельных тем, расширяющих и углубляющих представления обучающихся по разделам изучаемой дисциплины. Такая работа может предполагать проработку теоретического материала, работу с научной литературой, выполнение практических заданий, подготовку ко всем видам контрольных испытаний, выполнение творческих работ.</w:t>
        <w:br/>
        <w:t/>
        <w:tab/>
        <w:t>Учебно-методическое обеспечение для самостоятельной работы обучающихся по дисциплине представлено в рабочей программе и включает в себя:</w:t>
        <w:br/>
        <w:t/>
        <w:tab/>
        <w:t>– рекомендуемую основную и дополнительную литературу;</w:t>
        <w:br/>
        <w:t/>
        <w:tab/>
        <w:t>– информационно-справочные и образовательные ресурсы Интернета;</w:t>
        <w:br/>
        <w:t/>
        <w:tab/>
        <w:t>– оценочные средства для проведения текущего контроля и промежуточной аттестации по дисциплине.</w:t>
        <w:br/>
        <w:t/>
        <w:tab/>
        <w:t>Конкретные рекомендации по планированию и проведению самостоятельной работы по дисциплине «Общепсихологический практикум» представлены в методических указаниях для обучающихся, а также в методических материалах фондов оценочных средств.</w:t>
      </w:r>
    </w:p>
    <w:p w:rsidR="007711B6" w:rsidRPr="00FA0A21" w:rsidRDefault="007711B6" w:rsidP="00C5078C">
      <w:pPr>
        <w:ind w:firstLine="709"/>
        <w:jc w:val="both"/>
        <w:rPr>
          <w:bCs/>
        </w:rPr>
      </w:pPr>
    </w:p>
    <w:p w:rsidR="007711B6" w:rsidRPr="00FA0A21" w:rsidRDefault="007711B6" w:rsidP="00C5078C">
      <w:pPr>
        <w:ind w:firstLine="709"/>
        <w:jc w:val="both"/>
        <w:rPr>
          <w:b/>
        </w:rPr>
      </w:pPr>
      <w:r w:rsidRPr="00FA0A21">
        <w:rPr>
          <w:b/>
        </w:rPr>
        <w:t>1</w:t>
      </w:r>
      <w:r w:rsidR="00AC2F9B" w:rsidRPr="00FA0A21">
        <w:rPr>
          <w:b/>
        </w:rPr>
        <w:t>2</w:t>
      </w:r>
      <w:r w:rsidRPr="00FA0A21">
        <w:rPr>
          <w:b/>
        </w:rPr>
        <w:t>. Фонд оценочных средств</w:t>
      </w:r>
    </w:p>
    <w:p w:rsidR="00FF05C4" w:rsidRPr="00FA0A21" w:rsidRDefault="00FF05C4" w:rsidP="007711B6">
      <w:pPr>
        <w:ind w:firstLine="709"/>
        <w:jc w:val="both"/>
      </w:pPr>
    </w:p>
    <w:p w:rsidR="00C120E3" w:rsidRPr="00FA0A21" w:rsidRDefault="000D78EF" w:rsidP="00472C06">
      <w:pPr>
        <w:ind w:firstLine="709"/>
      </w:pPr>
      <w:r w:rsidRPr="00FA0A21">
        <w:t xml:space="preserve">Фонд оценочных средств, включающий перечень компетенций с указанием этапов их формирования, описание показателей и критериев оценивания компетенций на различных </w:t>
      </w:r>
      <w:r w:rsidRPr="00FA0A21">
        <w:lastRenderedPageBreak/>
        <w:t>этапах их формирования, описание шкал оценивания, типовые контрольные задания</w:t>
      </w:r>
      <w:r w:rsidR="00C120E3" w:rsidRPr="00FA0A21">
        <w:t xml:space="preserve"> и </w:t>
      </w:r>
      <w:r w:rsidRPr="00FA0A21">
        <w:t>методические материалы</w:t>
      </w:r>
      <w:r w:rsidR="00C120E3" w:rsidRPr="00FA0A21">
        <w:t xml:space="preserve"> является приложением к программе учебной дисциплины.</w:t>
      </w:r>
    </w:p>
    <w:p w:rsidR="007711B6" w:rsidRPr="00FA0A21" w:rsidRDefault="007711B6" w:rsidP="000D78EF">
      <w:pPr>
        <w:ind w:firstLine="709"/>
        <w:jc w:val="both"/>
      </w:pPr>
    </w:p>
    <w:sectPr w:rsidR="007711B6" w:rsidRPr="00FA0A21" w:rsidSect="00FC22FE">
      <w:footerReference w:type="even" r:id="rId8"/>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F97" w:rsidRDefault="00F17F97">
      <w:r>
        <w:separator/>
      </w:r>
    </w:p>
  </w:endnote>
  <w:endnote w:type="continuationSeparator" w:id="0">
    <w:p w:rsidR="00F17F97" w:rsidRDefault="00F1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0E7" w:rsidRDefault="003B70E7" w:rsidP="004776C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B70E7" w:rsidRDefault="003B70E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0E7" w:rsidRDefault="003B70E7" w:rsidP="004776C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71B11">
      <w:rPr>
        <w:rStyle w:val="a7"/>
        <w:noProof/>
      </w:rPr>
      <w:t>2</w:t>
    </w:r>
    <w:r>
      <w:rPr>
        <w:rStyle w:val="a7"/>
      </w:rPr>
      <w:fldChar w:fldCharType="end"/>
    </w:r>
  </w:p>
  <w:p w:rsidR="003B70E7" w:rsidRDefault="003B70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F97" w:rsidRDefault="00F17F97">
      <w:r>
        <w:separator/>
      </w:r>
    </w:p>
  </w:footnote>
  <w:footnote w:type="continuationSeparator" w:id="0">
    <w:p w:rsidR="00F17F97" w:rsidRDefault="00F17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C665C"/>
    <w:multiLevelType w:val="hybridMultilevel"/>
    <w:tmpl w:val="0F885040"/>
    <w:lvl w:ilvl="0" w:tplc="D80CEBC0">
      <w:start w:val="1"/>
      <w:numFmt w:val="bullet"/>
      <w:lvlText w:val="─"/>
      <w:lvlJc w:val="left"/>
      <w:pPr>
        <w:tabs>
          <w:tab w:val="num" w:pos="567"/>
        </w:tabs>
        <w:ind w:left="567" w:hanging="567"/>
      </w:pPr>
      <w:rPr>
        <w:rFonts w:ascii="Times New Roman" w:hAnsi="Times New Roman" w:cs="Times New Roman"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81150A5"/>
    <w:multiLevelType w:val="hybridMultilevel"/>
    <w:tmpl w:val="EA7E923C"/>
    <w:lvl w:ilvl="0" w:tplc="FAB0CEF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35AA6E44"/>
    <w:multiLevelType w:val="hybridMultilevel"/>
    <w:tmpl w:val="0D2A521A"/>
    <w:lvl w:ilvl="0" w:tplc="EAAAFDA4">
      <w:start w:val="1"/>
      <w:numFmt w:val="bullet"/>
      <w:lvlText w:val="─"/>
      <w:lvlJc w:val="left"/>
      <w:pPr>
        <w:tabs>
          <w:tab w:val="num" w:pos="567"/>
        </w:tabs>
        <w:ind w:left="567" w:hanging="56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387654E6"/>
    <w:multiLevelType w:val="hybridMultilevel"/>
    <w:tmpl w:val="8D1CD080"/>
    <w:lvl w:ilvl="0" w:tplc="A162BFEA">
      <w:start w:val="1"/>
      <w:numFmt w:val="bullet"/>
      <w:lvlText w:val="─"/>
      <w:lvlJc w:val="left"/>
      <w:pPr>
        <w:tabs>
          <w:tab w:val="num" w:pos="567"/>
        </w:tabs>
        <w:ind w:left="567" w:hanging="567"/>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C87B90"/>
    <w:multiLevelType w:val="hybridMultilevel"/>
    <w:tmpl w:val="4706489C"/>
    <w:lvl w:ilvl="0" w:tplc="A2A2D298">
      <w:start w:val="1"/>
      <w:numFmt w:val="bullet"/>
      <w:lvlText w:val="─"/>
      <w:lvlJc w:val="left"/>
      <w:pPr>
        <w:tabs>
          <w:tab w:val="num" w:pos="567"/>
        </w:tabs>
        <w:ind w:left="567" w:hanging="567"/>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A941DA"/>
    <w:multiLevelType w:val="hybridMultilevel"/>
    <w:tmpl w:val="8ACAC9AE"/>
    <w:lvl w:ilvl="0" w:tplc="4B6A94F2">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2019"/>
        </w:tabs>
        <w:ind w:left="2019" w:hanging="360"/>
      </w:pPr>
      <w:rPr>
        <w:rFonts w:hint="default"/>
      </w:rPr>
    </w:lvl>
    <w:lvl w:ilvl="2" w:tplc="04190005" w:tentative="1">
      <w:start w:val="1"/>
      <w:numFmt w:val="bullet"/>
      <w:lvlText w:val=""/>
      <w:lvlJc w:val="left"/>
      <w:pPr>
        <w:tabs>
          <w:tab w:val="num" w:pos="2739"/>
        </w:tabs>
        <w:ind w:left="2739" w:hanging="360"/>
      </w:pPr>
      <w:rPr>
        <w:rFonts w:ascii="Wingdings" w:hAnsi="Wingdings" w:hint="default"/>
      </w:rPr>
    </w:lvl>
    <w:lvl w:ilvl="3" w:tplc="04190001" w:tentative="1">
      <w:start w:val="1"/>
      <w:numFmt w:val="bullet"/>
      <w:lvlText w:val=""/>
      <w:lvlJc w:val="left"/>
      <w:pPr>
        <w:tabs>
          <w:tab w:val="num" w:pos="3459"/>
        </w:tabs>
        <w:ind w:left="3459" w:hanging="360"/>
      </w:pPr>
      <w:rPr>
        <w:rFonts w:ascii="Symbol" w:hAnsi="Symbol" w:hint="default"/>
      </w:rPr>
    </w:lvl>
    <w:lvl w:ilvl="4" w:tplc="04190003" w:tentative="1">
      <w:start w:val="1"/>
      <w:numFmt w:val="bullet"/>
      <w:lvlText w:val="o"/>
      <w:lvlJc w:val="left"/>
      <w:pPr>
        <w:tabs>
          <w:tab w:val="num" w:pos="4179"/>
        </w:tabs>
        <w:ind w:left="4179" w:hanging="360"/>
      </w:pPr>
      <w:rPr>
        <w:rFonts w:ascii="Courier New" w:hAnsi="Courier New" w:cs="Courier New" w:hint="default"/>
      </w:rPr>
    </w:lvl>
    <w:lvl w:ilvl="5" w:tplc="04190005" w:tentative="1">
      <w:start w:val="1"/>
      <w:numFmt w:val="bullet"/>
      <w:lvlText w:val=""/>
      <w:lvlJc w:val="left"/>
      <w:pPr>
        <w:tabs>
          <w:tab w:val="num" w:pos="4899"/>
        </w:tabs>
        <w:ind w:left="4899" w:hanging="360"/>
      </w:pPr>
      <w:rPr>
        <w:rFonts w:ascii="Wingdings" w:hAnsi="Wingdings" w:hint="default"/>
      </w:rPr>
    </w:lvl>
    <w:lvl w:ilvl="6" w:tplc="04190001" w:tentative="1">
      <w:start w:val="1"/>
      <w:numFmt w:val="bullet"/>
      <w:lvlText w:val=""/>
      <w:lvlJc w:val="left"/>
      <w:pPr>
        <w:tabs>
          <w:tab w:val="num" w:pos="5619"/>
        </w:tabs>
        <w:ind w:left="5619" w:hanging="360"/>
      </w:pPr>
      <w:rPr>
        <w:rFonts w:ascii="Symbol" w:hAnsi="Symbol" w:hint="default"/>
      </w:rPr>
    </w:lvl>
    <w:lvl w:ilvl="7" w:tplc="04190003" w:tentative="1">
      <w:start w:val="1"/>
      <w:numFmt w:val="bullet"/>
      <w:lvlText w:val="o"/>
      <w:lvlJc w:val="left"/>
      <w:pPr>
        <w:tabs>
          <w:tab w:val="num" w:pos="6339"/>
        </w:tabs>
        <w:ind w:left="6339" w:hanging="360"/>
      </w:pPr>
      <w:rPr>
        <w:rFonts w:ascii="Courier New" w:hAnsi="Courier New" w:cs="Courier New" w:hint="default"/>
      </w:rPr>
    </w:lvl>
    <w:lvl w:ilvl="8" w:tplc="04190005" w:tentative="1">
      <w:start w:val="1"/>
      <w:numFmt w:val="bullet"/>
      <w:lvlText w:val=""/>
      <w:lvlJc w:val="left"/>
      <w:pPr>
        <w:tabs>
          <w:tab w:val="num" w:pos="7059"/>
        </w:tabs>
        <w:ind w:left="7059" w:hanging="360"/>
      </w:pPr>
      <w:rPr>
        <w:rFonts w:ascii="Wingdings" w:hAnsi="Wingdings" w:hint="default"/>
      </w:rPr>
    </w:lvl>
  </w:abstractNum>
  <w:abstractNum w:abstractNumId="8" w15:restartNumberingAfterBreak="0">
    <w:nsid w:val="559327E1"/>
    <w:multiLevelType w:val="hybridMultilevel"/>
    <w:tmpl w:val="5D6E983C"/>
    <w:lvl w:ilvl="0" w:tplc="FAB0CEF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5C95AE7"/>
    <w:multiLevelType w:val="hybridMultilevel"/>
    <w:tmpl w:val="305486A4"/>
    <w:lvl w:ilvl="0" w:tplc="FFCA921C">
      <w:start w:val="1"/>
      <w:numFmt w:val="bullet"/>
      <w:lvlText w:val="─"/>
      <w:lvlJc w:val="left"/>
      <w:pPr>
        <w:tabs>
          <w:tab w:val="num" w:pos="567"/>
        </w:tabs>
        <w:ind w:left="567" w:hanging="567"/>
      </w:pPr>
      <w:rPr>
        <w:rFonts w:ascii="Times New Roman" w:hAnsi="Times New Roman" w:cs="Times New Roman" w:hint="default"/>
      </w:rPr>
    </w:lvl>
    <w:lvl w:ilvl="1" w:tplc="C414E9C0">
      <w:start w:val="1"/>
      <w:numFmt w:val="bullet"/>
      <w:lvlText w:val="─"/>
      <w:lvlJc w:val="left"/>
      <w:pPr>
        <w:tabs>
          <w:tab w:val="num" w:pos="1647"/>
        </w:tabs>
        <w:ind w:left="1647" w:hanging="567"/>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9C0DD9"/>
    <w:multiLevelType w:val="hybridMultilevel"/>
    <w:tmpl w:val="000E86F4"/>
    <w:lvl w:ilvl="0" w:tplc="EFA4F13A">
      <w:start w:val="1"/>
      <w:numFmt w:val="bullet"/>
      <w:lvlText w:val="─"/>
      <w:lvlJc w:val="left"/>
      <w:pPr>
        <w:tabs>
          <w:tab w:val="num" w:pos="567"/>
        </w:tabs>
        <w:ind w:left="567" w:hanging="567"/>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0A68DD"/>
    <w:multiLevelType w:val="hybridMultilevel"/>
    <w:tmpl w:val="6686BFBE"/>
    <w:lvl w:ilvl="0" w:tplc="03E60A6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5C980F94"/>
    <w:multiLevelType w:val="hybridMultilevel"/>
    <w:tmpl w:val="AFDE5ED8"/>
    <w:lvl w:ilvl="0" w:tplc="1F5A2F9C">
      <w:start w:val="1"/>
      <w:numFmt w:val="bullet"/>
      <w:lvlText w:val="─"/>
      <w:lvlJc w:val="left"/>
      <w:pPr>
        <w:tabs>
          <w:tab w:val="num" w:pos="567"/>
        </w:tabs>
        <w:ind w:left="567" w:hanging="56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5CC95032"/>
    <w:multiLevelType w:val="hybridMultilevel"/>
    <w:tmpl w:val="BD54C80C"/>
    <w:lvl w:ilvl="0" w:tplc="2974D526">
      <w:start w:val="1"/>
      <w:numFmt w:val="bullet"/>
      <w:lvlText w:val="─"/>
      <w:lvlJc w:val="left"/>
      <w:pPr>
        <w:tabs>
          <w:tab w:val="num" w:pos="567"/>
        </w:tabs>
        <w:ind w:left="567" w:hanging="56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5E8E35D1"/>
    <w:multiLevelType w:val="hybridMultilevel"/>
    <w:tmpl w:val="C262B6B4"/>
    <w:lvl w:ilvl="0" w:tplc="F49002EA">
      <w:start w:val="1"/>
      <w:numFmt w:val="bullet"/>
      <w:lvlText w:val="─"/>
      <w:lvlJc w:val="left"/>
      <w:pPr>
        <w:tabs>
          <w:tab w:val="num" w:pos="567"/>
        </w:tabs>
        <w:ind w:left="567" w:hanging="567"/>
      </w:pPr>
      <w:rPr>
        <w:rFonts w:ascii="Times New Roman" w:hAnsi="Times New Roman" w:cs="Times New Roman" w:hint="default"/>
      </w:rPr>
    </w:lvl>
    <w:lvl w:ilvl="1" w:tplc="04190019" w:tentative="1">
      <w:start w:val="1"/>
      <w:numFmt w:val="lowerLetter"/>
      <w:lvlText w:val="%2."/>
      <w:lvlJc w:val="left"/>
      <w:pPr>
        <w:tabs>
          <w:tab w:val="num" w:pos="3229"/>
        </w:tabs>
        <w:ind w:left="3229" w:hanging="360"/>
      </w:pPr>
    </w:lvl>
    <w:lvl w:ilvl="2" w:tplc="0419001B" w:tentative="1">
      <w:start w:val="1"/>
      <w:numFmt w:val="lowerRoman"/>
      <w:lvlText w:val="%3."/>
      <w:lvlJc w:val="right"/>
      <w:pPr>
        <w:tabs>
          <w:tab w:val="num" w:pos="3949"/>
        </w:tabs>
        <w:ind w:left="3949" w:hanging="180"/>
      </w:pPr>
    </w:lvl>
    <w:lvl w:ilvl="3" w:tplc="0419000F" w:tentative="1">
      <w:start w:val="1"/>
      <w:numFmt w:val="decimal"/>
      <w:lvlText w:val="%4."/>
      <w:lvlJc w:val="left"/>
      <w:pPr>
        <w:tabs>
          <w:tab w:val="num" w:pos="4669"/>
        </w:tabs>
        <w:ind w:left="4669" w:hanging="360"/>
      </w:pPr>
    </w:lvl>
    <w:lvl w:ilvl="4" w:tplc="04190019" w:tentative="1">
      <w:start w:val="1"/>
      <w:numFmt w:val="lowerLetter"/>
      <w:lvlText w:val="%5."/>
      <w:lvlJc w:val="left"/>
      <w:pPr>
        <w:tabs>
          <w:tab w:val="num" w:pos="5389"/>
        </w:tabs>
        <w:ind w:left="5389" w:hanging="360"/>
      </w:pPr>
    </w:lvl>
    <w:lvl w:ilvl="5" w:tplc="0419001B" w:tentative="1">
      <w:start w:val="1"/>
      <w:numFmt w:val="lowerRoman"/>
      <w:lvlText w:val="%6."/>
      <w:lvlJc w:val="right"/>
      <w:pPr>
        <w:tabs>
          <w:tab w:val="num" w:pos="6109"/>
        </w:tabs>
        <w:ind w:left="6109" w:hanging="180"/>
      </w:pPr>
    </w:lvl>
    <w:lvl w:ilvl="6" w:tplc="0419000F" w:tentative="1">
      <w:start w:val="1"/>
      <w:numFmt w:val="decimal"/>
      <w:lvlText w:val="%7."/>
      <w:lvlJc w:val="left"/>
      <w:pPr>
        <w:tabs>
          <w:tab w:val="num" w:pos="6829"/>
        </w:tabs>
        <w:ind w:left="6829" w:hanging="360"/>
      </w:pPr>
    </w:lvl>
    <w:lvl w:ilvl="7" w:tplc="04190019" w:tentative="1">
      <w:start w:val="1"/>
      <w:numFmt w:val="lowerLetter"/>
      <w:lvlText w:val="%8."/>
      <w:lvlJc w:val="left"/>
      <w:pPr>
        <w:tabs>
          <w:tab w:val="num" w:pos="7549"/>
        </w:tabs>
        <w:ind w:left="7549" w:hanging="360"/>
      </w:pPr>
    </w:lvl>
    <w:lvl w:ilvl="8" w:tplc="0419001B" w:tentative="1">
      <w:start w:val="1"/>
      <w:numFmt w:val="lowerRoman"/>
      <w:lvlText w:val="%9."/>
      <w:lvlJc w:val="right"/>
      <w:pPr>
        <w:tabs>
          <w:tab w:val="num" w:pos="8269"/>
        </w:tabs>
        <w:ind w:left="8269" w:hanging="180"/>
      </w:pPr>
    </w:lvl>
  </w:abstractNum>
  <w:abstractNum w:abstractNumId="15" w15:restartNumberingAfterBreak="0">
    <w:nsid w:val="63CA1356"/>
    <w:multiLevelType w:val="hybridMultilevel"/>
    <w:tmpl w:val="14A2CF10"/>
    <w:lvl w:ilvl="0" w:tplc="FAB0CEF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D5C38E2"/>
    <w:multiLevelType w:val="hybridMultilevel"/>
    <w:tmpl w:val="5720ED3C"/>
    <w:lvl w:ilvl="0" w:tplc="E6A6284C">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F5D1740"/>
    <w:multiLevelType w:val="hybridMultilevel"/>
    <w:tmpl w:val="ACF6EC50"/>
    <w:lvl w:ilvl="0" w:tplc="1C344B28">
      <w:start w:val="1"/>
      <w:numFmt w:val="bullet"/>
      <w:lvlText w:val=""/>
      <w:lvlJc w:val="left"/>
      <w:pPr>
        <w:tabs>
          <w:tab w:val="num" w:pos="567"/>
        </w:tabs>
        <w:ind w:left="567" w:hanging="567"/>
      </w:pPr>
      <w:rPr>
        <w:rFonts w:ascii="Symbol" w:hAnsi="Symbol" w:hint="default"/>
      </w:rPr>
    </w:lvl>
    <w:lvl w:ilvl="1" w:tplc="EAAAFDA4">
      <w:start w:val="1"/>
      <w:numFmt w:val="bullet"/>
      <w:lvlText w:val="─"/>
      <w:lvlJc w:val="left"/>
      <w:pPr>
        <w:tabs>
          <w:tab w:val="num" w:pos="2356"/>
        </w:tabs>
        <w:ind w:left="2356" w:hanging="567"/>
      </w:pPr>
      <w:rPr>
        <w:rFonts w:ascii="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78786FE6"/>
    <w:multiLevelType w:val="hybridMultilevel"/>
    <w:tmpl w:val="5008D8C2"/>
    <w:lvl w:ilvl="0" w:tplc="41305766">
      <w:start w:val="1"/>
      <w:numFmt w:val="bullet"/>
      <w:lvlText w:val="─"/>
      <w:lvlJc w:val="left"/>
      <w:pPr>
        <w:tabs>
          <w:tab w:val="num" w:pos="567"/>
        </w:tabs>
        <w:ind w:left="567" w:hanging="567"/>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8"/>
  </w:num>
  <w:num w:numId="4">
    <w:abstractNumId w:val="6"/>
  </w:num>
  <w:num w:numId="5">
    <w:abstractNumId w:val="10"/>
  </w:num>
  <w:num w:numId="6">
    <w:abstractNumId w:val="9"/>
  </w:num>
  <w:num w:numId="7">
    <w:abstractNumId w:val="13"/>
  </w:num>
  <w:num w:numId="8">
    <w:abstractNumId w:val="12"/>
  </w:num>
  <w:num w:numId="9">
    <w:abstractNumId w:val="2"/>
  </w:num>
  <w:num w:numId="10">
    <w:abstractNumId w:val="4"/>
  </w:num>
  <w:num w:numId="11">
    <w:abstractNumId w:val="14"/>
  </w:num>
  <w:num w:numId="12">
    <w:abstractNumId w:val="16"/>
  </w:num>
  <w:num w:numId="13">
    <w:abstractNumId w:val="7"/>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5"/>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6F"/>
    <w:rsid w:val="0000149A"/>
    <w:rsid w:val="0000270D"/>
    <w:rsid w:val="0000424F"/>
    <w:rsid w:val="00004A6E"/>
    <w:rsid w:val="00004D69"/>
    <w:rsid w:val="00004E6F"/>
    <w:rsid w:val="00004EB2"/>
    <w:rsid w:val="00005183"/>
    <w:rsid w:val="00006EAD"/>
    <w:rsid w:val="00007079"/>
    <w:rsid w:val="00010EEA"/>
    <w:rsid w:val="0001243F"/>
    <w:rsid w:val="00013FAF"/>
    <w:rsid w:val="0001498E"/>
    <w:rsid w:val="000150B2"/>
    <w:rsid w:val="0002088E"/>
    <w:rsid w:val="000255E6"/>
    <w:rsid w:val="000260FD"/>
    <w:rsid w:val="0002649B"/>
    <w:rsid w:val="0002727D"/>
    <w:rsid w:val="00030033"/>
    <w:rsid w:val="0003076B"/>
    <w:rsid w:val="00030822"/>
    <w:rsid w:val="00031018"/>
    <w:rsid w:val="000348C2"/>
    <w:rsid w:val="000405D8"/>
    <w:rsid w:val="00040E04"/>
    <w:rsid w:val="000423A6"/>
    <w:rsid w:val="0004437E"/>
    <w:rsid w:val="00044F29"/>
    <w:rsid w:val="000455A3"/>
    <w:rsid w:val="00046C32"/>
    <w:rsid w:val="00051455"/>
    <w:rsid w:val="00051AED"/>
    <w:rsid w:val="00051CD3"/>
    <w:rsid w:val="00052A76"/>
    <w:rsid w:val="0005563F"/>
    <w:rsid w:val="00057235"/>
    <w:rsid w:val="00057D36"/>
    <w:rsid w:val="000607E3"/>
    <w:rsid w:val="000608FD"/>
    <w:rsid w:val="00061D35"/>
    <w:rsid w:val="000620E4"/>
    <w:rsid w:val="000635AE"/>
    <w:rsid w:val="00064391"/>
    <w:rsid w:val="000650F5"/>
    <w:rsid w:val="000654CC"/>
    <w:rsid w:val="00066579"/>
    <w:rsid w:val="00066FE0"/>
    <w:rsid w:val="00067844"/>
    <w:rsid w:val="00067C85"/>
    <w:rsid w:val="00071B43"/>
    <w:rsid w:val="00071DB0"/>
    <w:rsid w:val="000724A3"/>
    <w:rsid w:val="00072DA2"/>
    <w:rsid w:val="000745D4"/>
    <w:rsid w:val="00077203"/>
    <w:rsid w:val="00077FE7"/>
    <w:rsid w:val="00080AB8"/>
    <w:rsid w:val="000834DF"/>
    <w:rsid w:val="0008360F"/>
    <w:rsid w:val="000845D1"/>
    <w:rsid w:val="00084EFB"/>
    <w:rsid w:val="0008536F"/>
    <w:rsid w:val="0008716A"/>
    <w:rsid w:val="00087FC4"/>
    <w:rsid w:val="00091C1D"/>
    <w:rsid w:val="00092AA7"/>
    <w:rsid w:val="00093012"/>
    <w:rsid w:val="000930CB"/>
    <w:rsid w:val="00094A01"/>
    <w:rsid w:val="00095F9A"/>
    <w:rsid w:val="00097B73"/>
    <w:rsid w:val="000A02A1"/>
    <w:rsid w:val="000A1560"/>
    <w:rsid w:val="000A3533"/>
    <w:rsid w:val="000A72C6"/>
    <w:rsid w:val="000A7379"/>
    <w:rsid w:val="000A791F"/>
    <w:rsid w:val="000A7D45"/>
    <w:rsid w:val="000B134D"/>
    <w:rsid w:val="000B207D"/>
    <w:rsid w:val="000B24FC"/>
    <w:rsid w:val="000B31A0"/>
    <w:rsid w:val="000B3318"/>
    <w:rsid w:val="000B375C"/>
    <w:rsid w:val="000B6F59"/>
    <w:rsid w:val="000C0083"/>
    <w:rsid w:val="000C04B4"/>
    <w:rsid w:val="000C0667"/>
    <w:rsid w:val="000C14DB"/>
    <w:rsid w:val="000C2A09"/>
    <w:rsid w:val="000C394D"/>
    <w:rsid w:val="000C50F8"/>
    <w:rsid w:val="000D6BF8"/>
    <w:rsid w:val="000D78EF"/>
    <w:rsid w:val="000E0BFB"/>
    <w:rsid w:val="000E3853"/>
    <w:rsid w:val="000E625E"/>
    <w:rsid w:val="000F15C2"/>
    <w:rsid w:val="000F405D"/>
    <w:rsid w:val="000F4D28"/>
    <w:rsid w:val="000F5550"/>
    <w:rsid w:val="000F5990"/>
    <w:rsid w:val="000F6037"/>
    <w:rsid w:val="000F60A7"/>
    <w:rsid w:val="000F744C"/>
    <w:rsid w:val="0010002E"/>
    <w:rsid w:val="001006EF"/>
    <w:rsid w:val="00101BE4"/>
    <w:rsid w:val="001051D4"/>
    <w:rsid w:val="0010724E"/>
    <w:rsid w:val="00107A6E"/>
    <w:rsid w:val="00111802"/>
    <w:rsid w:val="00111C0B"/>
    <w:rsid w:val="00111F47"/>
    <w:rsid w:val="001156F7"/>
    <w:rsid w:val="00115D02"/>
    <w:rsid w:val="00116AAB"/>
    <w:rsid w:val="001170D4"/>
    <w:rsid w:val="001201D9"/>
    <w:rsid w:val="00126887"/>
    <w:rsid w:val="001272A6"/>
    <w:rsid w:val="0012740B"/>
    <w:rsid w:val="00127660"/>
    <w:rsid w:val="00127662"/>
    <w:rsid w:val="00130BDC"/>
    <w:rsid w:val="0013288D"/>
    <w:rsid w:val="00133482"/>
    <w:rsid w:val="00134E57"/>
    <w:rsid w:val="00135352"/>
    <w:rsid w:val="00136138"/>
    <w:rsid w:val="001366BD"/>
    <w:rsid w:val="001415FE"/>
    <w:rsid w:val="00141FE1"/>
    <w:rsid w:val="0014308D"/>
    <w:rsid w:val="001459A2"/>
    <w:rsid w:val="0014628F"/>
    <w:rsid w:val="00146347"/>
    <w:rsid w:val="001473E8"/>
    <w:rsid w:val="00147B9D"/>
    <w:rsid w:val="001516EE"/>
    <w:rsid w:val="00151803"/>
    <w:rsid w:val="00153CB4"/>
    <w:rsid w:val="0015447C"/>
    <w:rsid w:val="00156652"/>
    <w:rsid w:val="00156E8C"/>
    <w:rsid w:val="00157CA1"/>
    <w:rsid w:val="00160C60"/>
    <w:rsid w:val="00166D7F"/>
    <w:rsid w:val="00167C3A"/>
    <w:rsid w:val="00170ED2"/>
    <w:rsid w:val="001713FF"/>
    <w:rsid w:val="001716A1"/>
    <w:rsid w:val="00171C20"/>
    <w:rsid w:val="001744D8"/>
    <w:rsid w:val="00174A2E"/>
    <w:rsid w:val="001759B8"/>
    <w:rsid w:val="00175F1A"/>
    <w:rsid w:val="0018117C"/>
    <w:rsid w:val="00181B21"/>
    <w:rsid w:val="00182582"/>
    <w:rsid w:val="00182DD2"/>
    <w:rsid w:val="00182F0A"/>
    <w:rsid w:val="001832E0"/>
    <w:rsid w:val="001833D1"/>
    <w:rsid w:val="0018365B"/>
    <w:rsid w:val="001836A7"/>
    <w:rsid w:val="00184D24"/>
    <w:rsid w:val="00185999"/>
    <w:rsid w:val="00185CA5"/>
    <w:rsid w:val="00185CF6"/>
    <w:rsid w:val="00187886"/>
    <w:rsid w:val="001938FB"/>
    <w:rsid w:val="00193B6D"/>
    <w:rsid w:val="00193ECA"/>
    <w:rsid w:val="00194899"/>
    <w:rsid w:val="001948B4"/>
    <w:rsid w:val="00194D79"/>
    <w:rsid w:val="001962DD"/>
    <w:rsid w:val="00197155"/>
    <w:rsid w:val="001A0238"/>
    <w:rsid w:val="001A03D8"/>
    <w:rsid w:val="001A0FAD"/>
    <w:rsid w:val="001A1087"/>
    <w:rsid w:val="001A1B5A"/>
    <w:rsid w:val="001A1E64"/>
    <w:rsid w:val="001A2C17"/>
    <w:rsid w:val="001A4512"/>
    <w:rsid w:val="001A5E6A"/>
    <w:rsid w:val="001B1932"/>
    <w:rsid w:val="001B1C65"/>
    <w:rsid w:val="001B28DA"/>
    <w:rsid w:val="001B2E29"/>
    <w:rsid w:val="001B5DCD"/>
    <w:rsid w:val="001B6994"/>
    <w:rsid w:val="001B71AA"/>
    <w:rsid w:val="001C1FB5"/>
    <w:rsid w:val="001C37A6"/>
    <w:rsid w:val="001C3E7F"/>
    <w:rsid w:val="001C56A7"/>
    <w:rsid w:val="001D016B"/>
    <w:rsid w:val="001D1AD9"/>
    <w:rsid w:val="001D2D8A"/>
    <w:rsid w:val="001D36E5"/>
    <w:rsid w:val="001D47A7"/>
    <w:rsid w:val="001D4D89"/>
    <w:rsid w:val="001D5610"/>
    <w:rsid w:val="001D72B7"/>
    <w:rsid w:val="001E0137"/>
    <w:rsid w:val="001E3D3C"/>
    <w:rsid w:val="001E4111"/>
    <w:rsid w:val="001E4F8B"/>
    <w:rsid w:val="001E506B"/>
    <w:rsid w:val="001E5B33"/>
    <w:rsid w:val="001E5DD2"/>
    <w:rsid w:val="001E5F32"/>
    <w:rsid w:val="001E711A"/>
    <w:rsid w:val="001F10E3"/>
    <w:rsid w:val="001F27F8"/>
    <w:rsid w:val="001F4615"/>
    <w:rsid w:val="001F4D32"/>
    <w:rsid w:val="001F5659"/>
    <w:rsid w:val="001F6903"/>
    <w:rsid w:val="001F6EC1"/>
    <w:rsid w:val="001F6FC6"/>
    <w:rsid w:val="00201EE8"/>
    <w:rsid w:val="00202D78"/>
    <w:rsid w:val="002030A0"/>
    <w:rsid w:val="00203562"/>
    <w:rsid w:val="00204B2F"/>
    <w:rsid w:val="00204CDA"/>
    <w:rsid w:val="00205088"/>
    <w:rsid w:val="00205AD5"/>
    <w:rsid w:val="0021128B"/>
    <w:rsid w:val="002123C1"/>
    <w:rsid w:val="00212620"/>
    <w:rsid w:val="00212C6C"/>
    <w:rsid w:val="002162D5"/>
    <w:rsid w:val="0021704D"/>
    <w:rsid w:val="00222053"/>
    <w:rsid w:val="002220C7"/>
    <w:rsid w:val="002258AD"/>
    <w:rsid w:val="00225DDA"/>
    <w:rsid w:val="00232855"/>
    <w:rsid w:val="002336C0"/>
    <w:rsid w:val="00234448"/>
    <w:rsid w:val="00234FDD"/>
    <w:rsid w:val="00235097"/>
    <w:rsid w:val="00235FD0"/>
    <w:rsid w:val="00236734"/>
    <w:rsid w:val="002370DF"/>
    <w:rsid w:val="002458DF"/>
    <w:rsid w:val="00247232"/>
    <w:rsid w:val="00251DC9"/>
    <w:rsid w:val="00253401"/>
    <w:rsid w:val="002538B7"/>
    <w:rsid w:val="00254140"/>
    <w:rsid w:val="00254285"/>
    <w:rsid w:val="0025679D"/>
    <w:rsid w:val="00256F2F"/>
    <w:rsid w:val="002573CF"/>
    <w:rsid w:val="00257743"/>
    <w:rsid w:val="00257A93"/>
    <w:rsid w:val="002605D3"/>
    <w:rsid w:val="00261611"/>
    <w:rsid w:val="00262601"/>
    <w:rsid w:val="002644F7"/>
    <w:rsid w:val="00264BA6"/>
    <w:rsid w:val="00265129"/>
    <w:rsid w:val="002676E7"/>
    <w:rsid w:val="0027067C"/>
    <w:rsid w:val="00271B11"/>
    <w:rsid w:val="002747CD"/>
    <w:rsid w:val="002769E2"/>
    <w:rsid w:val="0027746B"/>
    <w:rsid w:val="00281890"/>
    <w:rsid w:val="00282658"/>
    <w:rsid w:val="002829CD"/>
    <w:rsid w:val="00282F41"/>
    <w:rsid w:val="0028312E"/>
    <w:rsid w:val="002836E8"/>
    <w:rsid w:val="0028387A"/>
    <w:rsid w:val="00283B43"/>
    <w:rsid w:val="00284042"/>
    <w:rsid w:val="002861B9"/>
    <w:rsid w:val="00286BAA"/>
    <w:rsid w:val="00287E03"/>
    <w:rsid w:val="0029147B"/>
    <w:rsid w:val="002922D7"/>
    <w:rsid w:val="00292D12"/>
    <w:rsid w:val="002969BF"/>
    <w:rsid w:val="00297494"/>
    <w:rsid w:val="002978F3"/>
    <w:rsid w:val="00297BDB"/>
    <w:rsid w:val="002A1210"/>
    <w:rsid w:val="002A349E"/>
    <w:rsid w:val="002A36EC"/>
    <w:rsid w:val="002A4FD8"/>
    <w:rsid w:val="002A7935"/>
    <w:rsid w:val="002A7B6B"/>
    <w:rsid w:val="002A7C78"/>
    <w:rsid w:val="002B1712"/>
    <w:rsid w:val="002B1E46"/>
    <w:rsid w:val="002B2AB1"/>
    <w:rsid w:val="002B4692"/>
    <w:rsid w:val="002C086C"/>
    <w:rsid w:val="002C19BA"/>
    <w:rsid w:val="002C34E5"/>
    <w:rsid w:val="002C4E51"/>
    <w:rsid w:val="002C7B6C"/>
    <w:rsid w:val="002D0DE8"/>
    <w:rsid w:val="002D18B9"/>
    <w:rsid w:val="002D46A2"/>
    <w:rsid w:val="002D50FA"/>
    <w:rsid w:val="002D5770"/>
    <w:rsid w:val="002D5DCD"/>
    <w:rsid w:val="002D71C0"/>
    <w:rsid w:val="002D772A"/>
    <w:rsid w:val="002E1578"/>
    <w:rsid w:val="002E2230"/>
    <w:rsid w:val="002E237D"/>
    <w:rsid w:val="002E274B"/>
    <w:rsid w:val="002E285C"/>
    <w:rsid w:val="002E2892"/>
    <w:rsid w:val="002F19C4"/>
    <w:rsid w:val="002F1DCF"/>
    <w:rsid w:val="002F1F8C"/>
    <w:rsid w:val="002F519C"/>
    <w:rsid w:val="002F6841"/>
    <w:rsid w:val="002F6C46"/>
    <w:rsid w:val="002F6C71"/>
    <w:rsid w:val="002F75C2"/>
    <w:rsid w:val="0030167C"/>
    <w:rsid w:val="003016A9"/>
    <w:rsid w:val="00302453"/>
    <w:rsid w:val="00304255"/>
    <w:rsid w:val="00304B85"/>
    <w:rsid w:val="00305EA3"/>
    <w:rsid w:val="003061DB"/>
    <w:rsid w:val="00306A2C"/>
    <w:rsid w:val="00307C33"/>
    <w:rsid w:val="0031016F"/>
    <w:rsid w:val="003107C9"/>
    <w:rsid w:val="003111D1"/>
    <w:rsid w:val="00314663"/>
    <w:rsid w:val="00315D64"/>
    <w:rsid w:val="00316DD5"/>
    <w:rsid w:val="00316ECC"/>
    <w:rsid w:val="00317D78"/>
    <w:rsid w:val="00320E60"/>
    <w:rsid w:val="0032256E"/>
    <w:rsid w:val="003240B6"/>
    <w:rsid w:val="00325828"/>
    <w:rsid w:val="00327B9B"/>
    <w:rsid w:val="003303F2"/>
    <w:rsid w:val="00331FB4"/>
    <w:rsid w:val="00331FD5"/>
    <w:rsid w:val="00333F38"/>
    <w:rsid w:val="003342AF"/>
    <w:rsid w:val="00335256"/>
    <w:rsid w:val="003370A1"/>
    <w:rsid w:val="003373A9"/>
    <w:rsid w:val="00340287"/>
    <w:rsid w:val="003403D1"/>
    <w:rsid w:val="003405EE"/>
    <w:rsid w:val="00344324"/>
    <w:rsid w:val="00345075"/>
    <w:rsid w:val="00345B9F"/>
    <w:rsid w:val="00346809"/>
    <w:rsid w:val="00346C4E"/>
    <w:rsid w:val="003502F1"/>
    <w:rsid w:val="0035315F"/>
    <w:rsid w:val="00353731"/>
    <w:rsid w:val="00353735"/>
    <w:rsid w:val="00354AB3"/>
    <w:rsid w:val="00354B89"/>
    <w:rsid w:val="00356F4C"/>
    <w:rsid w:val="003574FB"/>
    <w:rsid w:val="003604C5"/>
    <w:rsid w:val="00361EA1"/>
    <w:rsid w:val="003630F6"/>
    <w:rsid w:val="00363B19"/>
    <w:rsid w:val="00363DBE"/>
    <w:rsid w:val="003650FD"/>
    <w:rsid w:val="003660C1"/>
    <w:rsid w:val="003664DA"/>
    <w:rsid w:val="003673AC"/>
    <w:rsid w:val="003713A9"/>
    <w:rsid w:val="003715B6"/>
    <w:rsid w:val="0037247D"/>
    <w:rsid w:val="003746BA"/>
    <w:rsid w:val="0038039C"/>
    <w:rsid w:val="003859F9"/>
    <w:rsid w:val="00386A83"/>
    <w:rsid w:val="00386D64"/>
    <w:rsid w:val="00386F86"/>
    <w:rsid w:val="00390D49"/>
    <w:rsid w:val="00392976"/>
    <w:rsid w:val="003934FE"/>
    <w:rsid w:val="00395AA5"/>
    <w:rsid w:val="0039737A"/>
    <w:rsid w:val="00397ABF"/>
    <w:rsid w:val="003A033E"/>
    <w:rsid w:val="003A045C"/>
    <w:rsid w:val="003A065E"/>
    <w:rsid w:val="003A2A02"/>
    <w:rsid w:val="003A4547"/>
    <w:rsid w:val="003A6096"/>
    <w:rsid w:val="003A6E2C"/>
    <w:rsid w:val="003B0DB1"/>
    <w:rsid w:val="003B18C0"/>
    <w:rsid w:val="003B30F7"/>
    <w:rsid w:val="003B4BD6"/>
    <w:rsid w:val="003B4E18"/>
    <w:rsid w:val="003B5555"/>
    <w:rsid w:val="003B58F3"/>
    <w:rsid w:val="003B5D93"/>
    <w:rsid w:val="003B5EED"/>
    <w:rsid w:val="003B6947"/>
    <w:rsid w:val="003B70E7"/>
    <w:rsid w:val="003C006C"/>
    <w:rsid w:val="003C0958"/>
    <w:rsid w:val="003C172C"/>
    <w:rsid w:val="003C2DB6"/>
    <w:rsid w:val="003C32F2"/>
    <w:rsid w:val="003C37F8"/>
    <w:rsid w:val="003C3886"/>
    <w:rsid w:val="003C7BBD"/>
    <w:rsid w:val="003D00CA"/>
    <w:rsid w:val="003D0982"/>
    <w:rsid w:val="003D1268"/>
    <w:rsid w:val="003D18B0"/>
    <w:rsid w:val="003D2485"/>
    <w:rsid w:val="003D319C"/>
    <w:rsid w:val="003D338F"/>
    <w:rsid w:val="003D381B"/>
    <w:rsid w:val="003D3AC3"/>
    <w:rsid w:val="003D3C14"/>
    <w:rsid w:val="003D6815"/>
    <w:rsid w:val="003E152D"/>
    <w:rsid w:val="003E40A2"/>
    <w:rsid w:val="003E5994"/>
    <w:rsid w:val="003E6D29"/>
    <w:rsid w:val="003F10D1"/>
    <w:rsid w:val="003F1977"/>
    <w:rsid w:val="003F23EA"/>
    <w:rsid w:val="003F4D90"/>
    <w:rsid w:val="003F59A3"/>
    <w:rsid w:val="003F6F86"/>
    <w:rsid w:val="004009AF"/>
    <w:rsid w:val="00402F0F"/>
    <w:rsid w:val="00403C35"/>
    <w:rsid w:val="004049EA"/>
    <w:rsid w:val="00404A6E"/>
    <w:rsid w:val="00404C7A"/>
    <w:rsid w:val="00404F8D"/>
    <w:rsid w:val="00405EB1"/>
    <w:rsid w:val="004067B7"/>
    <w:rsid w:val="0040735E"/>
    <w:rsid w:val="004126D4"/>
    <w:rsid w:val="0041316F"/>
    <w:rsid w:val="00416518"/>
    <w:rsid w:val="004166AC"/>
    <w:rsid w:val="00417239"/>
    <w:rsid w:val="00417483"/>
    <w:rsid w:val="00420255"/>
    <w:rsid w:val="004205AB"/>
    <w:rsid w:val="00423FB9"/>
    <w:rsid w:val="00425958"/>
    <w:rsid w:val="0042676B"/>
    <w:rsid w:val="00426B17"/>
    <w:rsid w:val="004273C4"/>
    <w:rsid w:val="0043247D"/>
    <w:rsid w:val="0043369F"/>
    <w:rsid w:val="0043487B"/>
    <w:rsid w:val="00437FD8"/>
    <w:rsid w:val="00441636"/>
    <w:rsid w:val="004419CB"/>
    <w:rsid w:val="0044295E"/>
    <w:rsid w:val="004448E9"/>
    <w:rsid w:val="004451AA"/>
    <w:rsid w:val="004466AD"/>
    <w:rsid w:val="0044689F"/>
    <w:rsid w:val="00446CC7"/>
    <w:rsid w:val="00446CFE"/>
    <w:rsid w:val="00447929"/>
    <w:rsid w:val="00452B30"/>
    <w:rsid w:val="00453475"/>
    <w:rsid w:val="00454D82"/>
    <w:rsid w:val="004550D9"/>
    <w:rsid w:val="004558A8"/>
    <w:rsid w:val="00456999"/>
    <w:rsid w:val="00460AA0"/>
    <w:rsid w:val="004663CA"/>
    <w:rsid w:val="00466FC1"/>
    <w:rsid w:val="00467C02"/>
    <w:rsid w:val="00471323"/>
    <w:rsid w:val="00472193"/>
    <w:rsid w:val="00472C06"/>
    <w:rsid w:val="00473350"/>
    <w:rsid w:val="004768E7"/>
    <w:rsid w:val="004770B9"/>
    <w:rsid w:val="0047759B"/>
    <w:rsid w:val="004776C8"/>
    <w:rsid w:val="00480203"/>
    <w:rsid w:val="00480C54"/>
    <w:rsid w:val="0048198D"/>
    <w:rsid w:val="00482005"/>
    <w:rsid w:val="00483DD2"/>
    <w:rsid w:val="00485184"/>
    <w:rsid w:val="00487008"/>
    <w:rsid w:val="0049028D"/>
    <w:rsid w:val="0049169A"/>
    <w:rsid w:val="004916CF"/>
    <w:rsid w:val="00491A1F"/>
    <w:rsid w:val="00493E0C"/>
    <w:rsid w:val="00494573"/>
    <w:rsid w:val="004956C7"/>
    <w:rsid w:val="00495A22"/>
    <w:rsid w:val="0049685E"/>
    <w:rsid w:val="004974DB"/>
    <w:rsid w:val="004A011A"/>
    <w:rsid w:val="004A1D2D"/>
    <w:rsid w:val="004A68E9"/>
    <w:rsid w:val="004B0CA3"/>
    <w:rsid w:val="004B0FFC"/>
    <w:rsid w:val="004B16D2"/>
    <w:rsid w:val="004B1C9C"/>
    <w:rsid w:val="004B1D48"/>
    <w:rsid w:val="004B3068"/>
    <w:rsid w:val="004B41C7"/>
    <w:rsid w:val="004B4A86"/>
    <w:rsid w:val="004B5776"/>
    <w:rsid w:val="004B5998"/>
    <w:rsid w:val="004B5AA0"/>
    <w:rsid w:val="004B5F5A"/>
    <w:rsid w:val="004B78E5"/>
    <w:rsid w:val="004C0228"/>
    <w:rsid w:val="004C3D13"/>
    <w:rsid w:val="004C4D7B"/>
    <w:rsid w:val="004C7475"/>
    <w:rsid w:val="004C760C"/>
    <w:rsid w:val="004C7A44"/>
    <w:rsid w:val="004D23D1"/>
    <w:rsid w:val="004D256F"/>
    <w:rsid w:val="004D2570"/>
    <w:rsid w:val="004D5DF6"/>
    <w:rsid w:val="004D6791"/>
    <w:rsid w:val="004D7915"/>
    <w:rsid w:val="004E2443"/>
    <w:rsid w:val="004E260D"/>
    <w:rsid w:val="004E37BC"/>
    <w:rsid w:val="004E4295"/>
    <w:rsid w:val="004E4B06"/>
    <w:rsid w:val="004E51E4"/>
    <w:rsid w:val="004E5A1B"/>
    <w:rsid w:val="004E7C51"/>
    <w:rsid w:val="004F004F"/>
    <w:rsid w:val="004F152B"/>
    <w:rsid w:val="004F27E7"/>
    <w:rsid w:val="004F2DEA"/>
    <w:rsid w:val="004F3157"/>
    <w:rsid w:val="004F5402"/>
    <w:rsid w:val="004F6D5F"/>
    <w:rsid w:val="004F7B55"/>
    <w:rsid w:val="005005B8"/>
    <w:rsid w:val="00500743"/>
    <w:rsid w:val="00501DA8"/>
    <w:rsid w:val="0050327F"/>
    <w:rsid w:val="00503ABF"/>
    <w:rsid w:val="00504C31"/>
    <w:rsid w:val="005059D6"/>
    <w:rsid w:val="005062D4"/>
    <w:rsid w:val="0051230C"/>
    <w:rsid w:val="00513CDC"/>
    <w:rsid w:val="005141C8"/>
    <w:rsid w:val="00516709"/>
    <w:rsid w:val="005167E8"/>
    <w:rsid w:val="005168AC"/>
    <w:rsid w:val="00520515"/>
    <w:rsid w:val="00521736"/>
    <w:rsid w:val="00521BCA"/>
    <w:rsid w:val="00521C70"/>
    <w:rsid w:val="005246F0"/>
    <w:rsid w:val="00524B99"/>
    <w:rsid w:val="005258C8"/>
    <w:rsid w:val="005276BD"/>
    <w:rsid w:val="00527C14"/>
    <w:rsid w:val="0053044D"/>
    <w:rsid w:val="00530925"/>
    <w:rsid w:val="00530C3E"/>
    <w:rsid w:val="00531660"/>
    <w:rsid w:val="00532EA5"/>
    <w:rsid w:val="0053318E"/>
    <w:rsid w:val="005357E9"/>
    <w:rsid w:val="005366A1"/>
    <w:rsid w:val="00536E21"/>
    <w:rsid w:val="00537B05"/>
    <w:rsid w:val="00537B70"/>
    <w:rsid w:val="00540037"/>
    <w:rsid w:val="00540403"/>
    <w:rsid w:val="00542E77"/>
    <w:rsid w:val="00544702"/>
    <w:rsid w:val="0054588C"/>
    <w:rsid w:val="00546082"/>
    <w:rsid w:val="0054643D"/>
    <w:rsid w:val="00547116"/>
    <w:rsid w:val="00547AD9"/>
    <w:rsid w:val="00547E5C"/>
    <w:rsid w:val="00550B14"/>
    <w:rsid w:val="00551BF2"/>
    <w:rsid w:val="00555093"/>
    <w:rsid w:val="005558FA"/>
    <w:rsid w:val="00555EFB"/>
    <w:rsid w:val="005562E9"/>
    <w:rsid w:val="00557030"/>
    <w:rsid w:val="005578BA"/>
    <w:rsid w:val="00560CC7"/>
    <w:rsid w:val="00561807"/>
    <w:rsid w:val="0056212E"/>
    <w:rsid w:val="0056385D"/>
    <w:rsid w:val="005651F6"/>
    <w:rsid w:val="00565AD9"/>
    <w:rsid w:val="00567F05"/>
    <w:rsid w:val="00570F30"/>
    <w:rsid w:val="0057255A"/>
    <w:rsid w:val="00572BC7"/>
    <w:rsid w:val="005770A4"/>
    <w:rsid w:val="005812F1"/>
    <w:rsid w:val="00581CD9"/>
    <w:rsid w:val="00584B09"/>
    <w:rsid w:val="00585A92"/>
    <w:rsid w:val="0058732A"/>
    <w:rsid w:val="00587A0B"/>
    <w:rsid w:val="00590439"/>
    <w:rsid w:val="00592445"/>
    <w:rsid w:val="0059285B"/>
    <w:rsid w:val="00595F43"/>
    <w:rsid w:val="0059764B"/>
    <w:rsid w:val="00597B0A"/>
    <w:rsid w:val="00597E7F"/>
    <w:rsid w:val="005A1762"/>
    <w:rsid w:val="005A35A4"/>
    <w:rsid w:val="005A4F70"/>
    <w:rsid w:val="005A5914"/>
    <w:rsid w:val="005A5F31"/>
    <w:rsid w:val="005B004A"/>
    <w:rsid w:val="005B07F4"/>
    <w:rsid w:val="005B0B7C"/>
    <w:rsid w:val="005B0B83"/>
    <w:rsid w:val="005B1249"/>
    <w:rsid w:val="005B1A4B"/>
    <w:rsid w:val="005B249E"/>
    <w:rsid w:val="005B3549"/>
    <w:rsid w:val="005B4207"/>
    <w:rsid w:val="005B6BE5"/>
    <w:rsid w:val="005B7004"/>
    <w:rsid w:val="005B796F"/>
    <w:rsid w:val="005C3A36"/>
    <w:rsid w:val="005C4748"/>
    <w:rsid w:val="005C54FE"/>
    <w:rsid w:val="005C5664"/>
    <w:rsid w:val="005D2CAE"/>
    <w:rsid w:val="005D69ED"/>
    <w:rsid w:val="005D6A79"/>
    <w:rsid w:val="005E12D8"/>
    <w:rsid w:val="005E3456"/>
    <w:rsid w:val="005E3A95"/>
    <w:rsid w:val="005E3F78"/>
    <w:rsid w:val="005E6369"/>
    <w:rsid w:val="005F0411"/>
    <w:rsid w:val="005F0E65"/>
    <w:rsid w:val="005F1A96"/>
    <w:rsid w:val="005F3CBE"/>
    <w:rsid w:val="005F46CB"/>
    <w:rsid w:val="005F7592"/>
    <w:rsid w:val="005F7967"/>
    <w:rsid w:val="005F79DA"/>
    <w:rsid w:val="005F7D21"/>
    <w:rsid w:val="00600E33"/>
    <w:rsid w:val="006012FE"/>
    <w:rsid w:val="00601C6C"/>
    <w:rsid w:val="0060209C"/>
    <w:rsid w:val="006035E2"/>
    <w:rsid w:val="00604C60"/>
    <w:rsid w:val="00604ED9"/>
    <w:rsid w:val="00605457"/>
    <w:rsid w:val="00606A2C"/>
    <w:rsid w:val="00610183"/>
    <w:rsid w:val="00610865"/>
    <w:rsid w:val="006117D3"/>
    <w:rsid w:val="00611AA2"/>
    <w:rsid w:val="006137BD"/>
    <w:rsid w:val="00614C82"/>
    <w:rsid w:val="00615C89"/>
    <w:rsid w:val="006161DB"/>
    <w:rsid w:val="00624737"/>
    <w:rsid w:val="006252A8"/>
    <w:rsid w:val="0062539F"/>
    <w:rsid w:val="0062573C"/>
    <w:rsid w:val="00625C05"/>
    <w:rsid w:val="00631D8B"/>
    <w:rsid w:val="0063239A"/>
    <w:rsid w:val="006335C6"/>
    <w:rsid w:val="0063425A"/>
    <w:rsid w:val="00634344"/>
    <w:rsid w:val="006349B7"/>
    <w:rsid w:val="00634AB5"/>
    <w:rsid w:val="006353FF"/>
    <w:rsid w:val="00637470"/>
    <w:rsid w:val="006400B6"/>
    <w:rsid w:val="006400EB"/>
    <w:rsid w:val="00640197"/>
    <w:rsid w:val="006405EA"/>
    <w:rsid w:val="00642B4C"/>
    <w:rsid w:val="0064434B"/>
    <w:rsid w:val="00644DE1"/>
    <w:rsid w:val="00646D80"/>
    <w:rsid w:val="00647BE9"/>
    <w:rsid w:val="006503B8"/>
    <w:rsid w:val="00650485"/>
    <w:rsid w:val="00650E4F"/>
    <w:rsid w:val="006538BF"/>
    <w:rsid w:val="00653A54"/>
    <w:rsid w:val="00653CA6"/>
    <w:rsid w:val="006547A6"/>
    <w:rsid w:val="00654C8A"/>
    <w:rsid w:val="00655038"/>
    <w:rsid w:val="00655485"/>
    <w:rsid w:val="006561F7"/>
    <w:rsid w:val="00656650"/>
    <w:rsid w:val="006571F6"/>
    <w:rsid w:val="00657839"/>
    <w:rsid w:val="0065788F"/>
    <w:rsid w:val="00660D81"/>
    <w:rsid w:val="00661B6B"/>
    <w:rsid w:val="0066234C"/>
    <w:rsid w:val="00662A34"/>
    <w:rsid w:val="00662BCD"/>
    <w:rsid w:val="00662DBC"/>
    <w:rsid w:val="006635C6"/>
    <w:rsid w:val="00665C9E"/>
    <w:rsid w:val="00665FEE"/>
    <w:rsid w:val="00667695"/>
    <w:rsid w:val="0066798F"/>
    <w:rsid w:val="0067113A"/>
    <w:rsid w:val="00672261"/>
    <w:rsid w:val="006723D0"/>
    <w:rsid w:val="00673DED"/>
    <w:rsid w:val="00674C89"/>
    <w:rsid w:val="0067662A"/>
    <w:rsid w:val="00676F9A"/>
    <w:rsid w:val="00681F4A"/>
    <w:rsid w:val="00682709"/>
    <w:rsid w:val="00687CA9"/>
    <w:rsid w:val="00692528"/>
    <w:rsid w:val="00692F0F"/>
    <w:rsid w:val="0069547E"/>
    <w:rsid w:val="00696673"/>
    <w:rsid w:val="006A0AF0"/>
    <w:rsid w:val="006A248E"/>
    <w:rsid w:val="006A32D6"/>
    <w:rsid w:val="006A3509"/>
    <w:rsid w:val="006A5DE2"/>
    <w:rsid w:val="006A7125"/>
    <w:rsid w:val="006B049D"/>
    <w:rsid w:val="006B08A8"/>
    <w:rsid w:val="006B0E64"/>
    <w:rsid w:val="006B0EB5"/>
    <w:rsid w:val="006B2261"/>
    <w:rsid w:val="006B273A"/>
    <w:rsid w:val="006B299D"/>
    <w:rsid w:val="006B38FD"/>
    <w:rsid w:val="006B461E"/>
    <w:rsid w:val="006B4B57"/>
    <w:rsid w:val="006B605D"/>
    <w:rsid w:val="006C092B"/>
    <w:rsid w:val="006C0DE8"/>
    <w:rsid w:val="006C5275"/>
    <w:rsid w:val="006C71B6"/>
    <w:rsid w:val="006C78D1"/>
    <w:rsid w:val="006D044C"/>
    <w:rsid w:val="006D4058"/>
    <w:rsid w:val="006D664A"/>
    <w:rsid w:val="006D7008"/>
    <w:rsid w:val="006D700A"/>
    <w:rsid w:val="006E2FAB"/>
    <w:rsid w:val="006E699F"/>
    <w:rsid w:val="006F092A"/>
    <w:rsid w:val="006F4A69"/>
    <w:rsid w:val="006F5D0D"/>
    <w:rsid w:val="00700CEF"/>
    <w:rsid w:val="00700FB4"/>
    <w:rsid w:val="00702701"/>
    <w:rsid w:val="00702A5F"/>
    <w:rsid w:val="00702F36"/>
    <w:rsid w:val="007031D8"/>
    <w:rsid w:val="00704345"/>
    <w:rsid w:val="00706F1A"/>
    <w:rsid w:val="007070E2"/>
    <w:rsid w:val="00711436"/>
    <w:rsid w:val="007126A2"/>
    <w:rsid w:val="00714094"/>
    <w:rsid w:val="0071414A"/>
    <w:rsid w:val="007160CB"/>
    <w:rsid w:val="007175EC"/>
    <w:rsid w:val="007177C8"/>
    <w:rsid w:val="00717B41"/>
    <w:rsid w:val="00717EE1"/>
    <w:rsid w:val="0072139D"/>
    <w:rsid w:val="00723C9D"/>
    <w:rsid w:val="0072401A"/>
    <w:rsid w:val="007327D1"/>
    <w:rsid w:val="00732ED1"/>
    <w:rsid w:val="00733188"/>
    <w:rsid w:val="007335D5"/>
    <w:rsid w:val="00733805"/>
    <w:rsid w:val="00734134"/>
    <w:rsid w:val="0073464B"/>
    <w:rsid w:val="007358D3"/>
    <w:rsid w:val="00736AC1"/>
    <w:rsid w:val="00737BAE"/>
    <w:rsid w:val="007406B9"/>
    <w:rsid w:val="0074156C"/>
    <w:rsid w:val="007418C6"/>
    <w:rsid w:val="0074357D"/>
    <w:rsid w:val="00745C2B"/>
    <w:rsid w:val="0075017E"/>
    <w:rsid w:val="007515BA"/>
    <w:rsid w:val="00752EFC"/>
    <w:rsid w:val="0075348B"/>
    <w:rsid w:val="00754C84"/>
    <w:rsid w:val="0075646F"/>
    <w:rsid w:val="00757465"/>
    <w:rsid w:val="00761E87"/>
    <w:rsid w:val="00762712"/>
    <w:rsid w:val="0076361A"/>
    <w:rsid w:val="007638AF"/>
    <w:rsid w:val="00763AA7"/>
    <w:rsid w:val="00764FB7"/>
    <w:rsid w:val="007652ED"/>
    <w:rsid w:val="007662FA"/>
    <w:rsid w:val="0076666A"/>
    <w:rsid w:val="0076756F"/>
    <w:rsid w:val="00767BC6"/>
    <w:rsid w:val="00767EC9"/>
    <w:rsid w:val="007711B6"/>
    <w:rsid w:val="00772E65"/>
    <w:rsid w:val="00774FBA"/>
    <w:rsid w:val="007752BB"/>
    <w:rsid w:val="007757F3"/>
    <w:rsid w:val="0077671B"/>
    <w:rsid w:val="00777F76"/>
    <w:rsid w:val="0078059C"/>
    <w:rsid w:val="007808D9"/>
    <w:rsid w:val="007810F1"/>
    <w:rsid w:val="00781F0E"/>
    <w:rsid w:val="0078292F"/>
    <w:rsid w:val="00783052"/>
    <w:rsid w:val="0078486A"/>
    <w:rsid w:val="00784CCF"/>
    <w:rsid w:val="00786136"/>
    <w:rsid w:val="007869DE"/>
    <w:rsid w:val="00786ED2"/>
    <w:rsid w:val="00791CBB"/>
    <w:rsid w:val="00793CCB"/>
    <w:rsid w:val="00793D88"/>
    <w:rsid w:val="007940AA"/>
    <w:rsid w:val="00794227"/>
    <w:rsid w:val="00796A07"/>
    <w:rsid w:val="00797132"/>
    <w:rsid w:val="007A00EE"/>
    <w:rsid w:val="007A18BE"/>
    <w:rsid w:val="007A25B4"/>
    <w:rsid w:val="007A3D20"/>
    <w:rsid w:val="007A64F2"/>
    <w:rsid w:val="007B1431"/>
    <w:rsid w:val="007C0B43"/>
    <w:rsid w:val="007C2CBA"/>
    <w:rsid w:val="007C2FCB"/>
    <w:rsid w:val="007C43B4"/>
    <w:rsid w:val="007D06CE"/>
    <w:rsid w:val="007D0C0A"/>
    <w:rsid w:val="007D173D"/>
    <w:rsid w:val="007D4C17"/>
    <w:rsid w:val="007D56C1"/>
    <w:rsid w:val="007E07DC"/>
    <w:rsid w:val="007E1813"/>
    <w:rsid w:val="007E203E"/>
    <w:rsid w:val="007E2714"/>
    <w:rsid w:val="007E4A4C"/>
    <w:rsid w:val="007E5500"/>
    <w:rsid w:val="007E7F6A"/>
    <w:rsid w:val="007F14E6"/>
    <w:rsid w:val="007F151D"/>
    <w:rsid w:val="007F2814"/>
    <w:rsid w:val="007F3261"/>
    <w:rsid w:val="007F4865"/>
    <w:rsid w:val="007F4BE1"/>
    <w:rsid w:val="007F6F70"/>
    <w:rsid w:val="007F71BA"/>
    <w:rsid w:val="007F7E9A"/>
    <w:rsid w:val="007F7F51"/>
    <w:rsid w:val="00800BE2"/>
    <w:rsid w:val="00804CF8"/>
    <w:rsid w:val="00806EBF"/>
    <w:rsid w:val="008076D8"/>
    <w:rsid w:val="00810178"/>
    <w:rsid w:val="008108AB"/>
    <w:rsid w:val="00812BC9"/>
    <w:rsid w:val="00813AB0"/>
    <w:rsid w:val="008153BD"/>
    <w:rsid w:val="00816150"/>
    <w:rsid w:val="00816CF7"/>
    <w:rsid w:val="00821AB1"/>
    <w:rsid w:val="00821E41"/>
    <w:rsid w:val="008222C7"/>
    <w:rsid w:val="00823A2B"/>
    <w:rsid w:val="00827145"/>
    <w:rsid w:val="0083246A"/>
    <w:rsid w:val="008378AB"/>
    <w:rsid w:val="00845301"/>
    <w:rsid w:val="00845918"/>
    <w:rsid w:val="00845955"/>
    <w:rsid w:val="00846FBD"/>
    <w:rsid w:val="00851F3D"/>
    <w:rsid w:val="00852D40"/>
    <w:rsid w:val="00852EDC"/>
    <w:rsid w:val="008532C4"/>
    <w:rsid w:val="00853A98"/>
    <w:rsid w:val="0085478A"/>
    <w:rsid w:val="00854BCC"/>
    <w:rsid w:val="00855779"/>
    <w:rsid w:val="008557B3"/>
    <w:rsid w:val="00856592"/>
    <w:rsid w:val="00860972"/>
    <w:rsid w:val="00860EE8"/>
    <w:rsid w:val="008616B7"/>
    <w:rsid w:val="008620D1"/>
    <w:rsid w:val="00865409"/>
    <w:rsid w:val="00867478"/>
    <w:rsid w:val="0087078A"/>
    <w:rsid w:val="0087124F"/>
    <w:rsid w:val="00873421"/>
    <w:rsid w:val="00873809"/>
    <w:rsid w:val="00876CC0"/>
    <w:rsid w:val="008770D4"/>
    <w:rsid w:val="0087741E"/>
    <w:rsid w:val="00877EB2"/>
    <w:rsid w:val="00880B81"/>
    <w:rsid w:val="008821BB"/>
    <w:rsid w:val="00882234"/>
    <w:rsid w:val="00882D11"/>
    <w:rsid w:val="008834BB"/>
    <w:rsid w:val="00884AEB"/>
    <w:rsid w:val="00885EA0"/>
    <w:rsid w:val="0088670E"/>
    <w:rsid w:val="00886CF0"/>
    <w:rsid w:val="00887039"/>
    <w:rsid w:val="0088789E"/>
    <w:rsid w:val="0089136A"/>
    <w:rsid w:val="00892322"/>
    <w:rsid w:val="008926D5"/>
    <w:rsid w:val="00894273"/>
    <w:rsid w:val="00894B97"/>
    <w:rsid w:val="00897575"/>
    <w:rsid w:val="00897CE5"/>
    <w:rsid w:val="008A3752"/>
    <w:rsid w:val="008A4BFC"/>
    <w:rsid w:val="008A4DC7"/>
    <w:rsid w:val="008A65B5"/>
    <w:rsid w:val="008A6856"/>
    <w:rsid w:val="008B0DDC"/>
    <w:rsid w:val="008B37CD"/>
    <w:rsid w:val="008B42F9"/>
    <w:rsid w:val="008B5FBE"/>
    <w:rsid w:val="008B6245"/>
    <w:rsid w:val="008C20D9"/>
    <w:rsid w:val="008C2BEF"/>
    <w:rsid w:val="008C65EF"/>
    <w:rsid w:val="008C6D7C"/>
    <w:rsid w:val="008D1B82"/>
    <w:rsid w:val="008D637B"/>
    <w:rsid w:val="008D6A84"/>
    <w:rsid w:val="008E3610"/>
    <w:rsid w:val="008E6E56"/>
    <w:rsid w:val="008E7692"/>
    <w:rsid w:val="008E778C"/>
    <w:rsid w:val="008F021C"/>
    <w:rsid w:val="008F32B8"/>
    <w:rsid w:val="008F54C8"/>
    <w:rsid w:val="008F6CAC"/>
    <w:rsid w:val="00900169"/>
    <w:rsid w:val="00900A25"/>
    <w:rsid w:val="0090195D"/>
    <w:rsid w:val="0090315F"/>
    <w:rsid w:val="00903B59"/>
    <w:rsid w:val="00905129"/>
    <w:rsid w:val="00907648"/>
    <w:rsid w:val="00910C67"/>
    <w:rsid w:val="00911D77"/>
    <w:rsid w:val="009131B9"/>
    <w:rsid w:val="00913BAF"/>
    <w:rsid w:val="00914EE8"/>
    <w:rsid w:val="0091737E"/>
    <w:rsid w:val="009204EF"/>
    <w:rsid w:val="0092079B"/>
    <w:rsid w:val="00923042"/>
    <w:rsid w:val="009234AD"/>
    <w:rsid w:val="00923995"/>
    <w:rsid w:val="00924B13"/>
    <w:rsid w:val="00926D66"/>
    <w:rsid w:val="00927C43"/>
    <w:rsid w:val="00930D91"/>
    <w:rsid w:val="00930ED7"/>
    <w:rsid w:val="00931751"/>
    <w:rsid w:val="00932F77"/>
    <w:rsid w:val="009330AD"/>
    <w:rsid w:val="00933D25"/>
    <w:rsid w:val="00934155"/>
    <w:rsid w:val="00934382"/>
    <w:rsid w:val="0093482B"/>
    <w:rsid w:val="00944639"/>
    <w:rsid w:val="00944D96"/>
    <w:rsid w:val="009456FF"/>
    <w:rsid w:val="0094731F"/>
    <w:rsid w:val="0095219C"/>
    <w:rsid w:val="0095268D"/>
    <w:rsid w:val="009531D1"/>
    <w:rsid w:val="00953995"/>
    <w:rsid w:val="00955026"/>
    <w:rsid w:val="009562F4"/>
    <w:rsid w:val="00960F81"/>
    <w:rsid w:val="009625CA"/>
    <w:rsid w:val="00964C35"/>
    <w:rsid w:val="00964C72"/>
    <w:rsid w:val="00964C90"/>
    <w:rsid w:val="0096524A"/>
    <w:rsid w:val="00965D08"/>
    <w:rsid w:val="00967999"/>
    <w:rsid w:val="00970229"/>
    <w:rsid w:val="00970705"/>
    <w:rsid w:val="00970D11"/>
    <w:rsid w:val="00972A16"/>
    <w:rsid w:val="0097763C"/>
    <w:rsid w:val="00977751"/>
    <w:rsid w:val="00977D00"/>
    <w:rsid w:val="009816BD"/>
    <w:rsid w:val="0098175C"/>
    <w:rsid w:val="0098306A"/>
    <w:rsid w:val="00983E34"/>
    <w:rsid w:val="00984359"/>
    <w:rsid w:val="00984DCE"/>
    <w:rsid w:val="00985694"/>
    <w:rsid w:val="009878D0"/>
    <w:rsid w:val="00987F52"/>
    <w:rsid w:val="00991C01"/>
    <w:rsid w:val="009923B6"/>
    <w:rsid w:val="009926A4"/>
    <w:rsid w:val="0099282A"/>
    <w:rsid w:val="0099422F"/>
    <w:rsid w:val="009944DA"/>
    <w:rsid w:val="00995B90"/>
    <w:rsid w:val="00997ABD"/>
    <w:rsid w:val="00997CDB"/>
    <w:rsid w:val="009A0A92"/>
    <w:rsid w:val="009A3A19"/>
    <w:rsid w:val="009A3B08"/>
    <w:rsid w:val="009A58C0"/>
    <w:rsid w:val="009B19B8"/>
    <w:rsid w:val="009B31AC"/>
    <w:rsid w:val="009B3209"/>
    <w:rsid w:val="009B3661"/>
    <w:rsid w:val="009B3802"/>
    <w:rsid w:val="009B4D63"/>
    <w:rsid w:val="009B4D89"/>
    <w:rsid w:val="009B59A7"/>
    <w:rsid w:val="009B61CA"/>
    <w:rsid w:val="009B6F40"/>
    <w:rsid w:val="009B7F89"/>
    <w:rsid w:val="009C012F"/>
    <w:rsid w:val="009C164A"/>
    <w:rsid w:val="009C32CA"/>
    <w:rsid w:val="009C35A7"/>
    <w:rsid w:val="009C4513"/>
    <w:rsid w:val="009C5423"/>
    <w:rsid w:val="009C5F36"/>
    <w:rsid w:val="009D0C3B"/>
    <w:rsid w:val="009D2199"/>
    <w:rsid w:val="009D23C0"/>
    <w:rsid w:val="009D29AF"/>
    <w:rsid w:val="009D3113"/>
    <w:rsid w:val="009D3303"/>
    <w:rsid w:val="009D4DFC"/>
    <w:rsid w:val="009E001F"/>
    <w:rsid w:val="009E2A04"/>
    <w:rsid w:val="009E395A"/>
    <w:rsid w:val="009E4355"/>
    <w:rsid w:val="009E4EFE"/>
    <w:rsid w:val="009E55A9"/>
    <w:rsid w:val="009F07F9"/>
    <w:rsid w:val="009F1699"/>
    <w:rsid w:val="009F28FF"/>
    <w:rsid w:val="009F3C6C"/>
    <w:rsid w:val="009F4B68"/>
    <w:rsid w:val="009F7831"/>
    <w:rsid w:val="009F7EE7"/>
    <w:rsid w:val="00A011DA"/>
    <w:rsid w:val="00A0134E"/>
    <w:rsid w:val="00A01E6B"/>
    <w:rsid w:val="00A02C7C"/>
    <w:rsid w:val="00A0645F"/>
    <w:rsid w:val="00A10427"/>
    <w:rsid w:val="00A11D96"/>
    <w:rsid w:val="00A13072"/>
    <w:rsid w:val="00A13643"/>
    <w:rsid w:val="00A13B58"/>
    <w:rsid w:val="00A14BB9"/>
    <w:rsid w:val="00A15DE6"/>
    <w:rsid w:val="00A171F3"/>
    <w:rsid w:val="00A208F8"/>
    <w:rsid w:val="00A230B4"/>
    <w:rsid w:val="00A234BC"/>
    <w:rsid w:val="00A238D6"/>
    <w:rsid w:val="00A23D19"/>
    <w:rsid w:val="00A24683"/>
    <w:rsid w:val="00A2588B"/>
    <w:rsid w:val="00A27213"/>
    <w:rsid w:val="00A3009F"/>
    <w:rsid w:val="00A3012A"/>
    <w:rsid w:val="00A30A0F"/>
    <w:rsid w:val="00A31E29"/>
    <w:rsid w:val="00A331BE"/>
    <w:rsid w:val="00A354AD"/>
    <w:rsid w:val="00A41759"/>
    <w:rsid w:val="00A42663"/>
    <w:rsid w:val="00A441D2"/>
    <w:rsid w:val="00A50162"/>
    <w:rsid w:val="00A53ACB"/>
    <w:rsid w:val="00A54BE7"/>
    <w:rsid w:val="00A55864"/>
    <w:rsid w:val="00A55C3D"/>
    <w:rsid w:val="00A57025"/>
    <w:rsid w:val="00A5715D"/>
    <w:rsid w:val="00A62236"/>
    <w:rsid w:val="00A653F9"/>
    <w:rsid w:val="00A6729B"/>
    <w:rsid w:val="00A70CB1"/>
    <w:rsid w:val="00A718FC"/>
    <w:rsid w:val="00A81A38"/>
    <w:rsid w:val="00A81AA8"/>
    <w:rsid w:val="00A8288F"/>
    <w:rsid w:val="00A83C34"/>
    <w:rsid w:val="00A8439C"/>
    <w:rsid w:val="00A8567C"/>
    <w:rsid w:val="00A85ACB"/>
    <w:rsid w:val="00A85E21"/>
    <w:rsid w:val="00A86B1B"/>
    <w:rsid w:val="00A87652"/>
    <w:rsid w:val="00A9077F"/>
    <w:rsid w:val="00A91226"/>
    <w:rsid w:val="00A91F96"/>
    <w:rsid w:val="00A92C85"/>
    <w:rsid w:val="00A93395"/>
    <w:rsid w:val="00A937E1"/>
    <w:rsid w:val="00A96CAF"/>
    <w:rsid w:val="00A97329"/>
    <w:rsid w:val="00A975E0"/>
    <w:rsid w:val="00A9778A"/>
    <w:rsid w:val="00A97E88"/>
    <w:rsid w:val="00AA0462"/>
    <w:rsid w:val="00AA1771"/>
    <w:rsid w:val="00AA1F79"/>
    <w:rsid w:val="00AA293E"/>
    <w:rsid w:val="00AA2E88"/>
    <w:rsid w:val="00AA3893"/>
    <w:rsid w:val="00AA565A"/>
    <w:rsid w:val="00AB06E7"/>
    <w:rsid w:val="00AB44E8"/>
    <w:rsid w:val="00AB459A"/>
    <w:rsid w:val="00AB5C55"/>
    <w:rsid w:val="00AB7DE1"/>
    <w:rsid w:val="00AC0F80"/>
    <w:rsid w:val="00AC2A11"/>
    <w:rsid w:val="00AC2F9B"/>
    <w:rsid w:val="00AC300B"/>
    <w:rsid w:val="00AC3700"/>
    <w:rsid w:val="00AC3A55"/>
    <w:rsid w:val="00AC3C30"/>
    <w:rsid w:val="00AC3C6E"/>
    <w:rsid w:val="00AC6332"/>
    <w:rsid w:val="00AC6538"/>
    <w:rsid w:val="00AC7192"/>
    <w:rsid w:val="00AD1B7E"/>
    <w:rsid w:val="00AD2D06"/>
    <w:rsid w:val="00AD421B"/>
    <w:rsid w:val="00AD6F09"/>
    <w:rsid w:val="00AD733C"/>
    <w:rsid w:val="00AD7892"/>
    <w:rsid w:val="00AE1C24"/>
    <w:rsid w:val="00AE4C8A"/>
    <w:rsid w:val="00AF100E"/>
    <w:rsid w:val="00AF1A24"/>
    <w:rsid w:val="00AF1A4C"/>
    <w:rsid w:val="00AF4269"/>
    <w:rsid w:val="00AF521A"/>
    <w:rsid w:val="00AF6CF7"/>
    <w:rsid w:val="00B00F4F"/>
    <w:rsid w:val="00B0102B"/>
    <w:rsid w:val="00B0196D"/>
    <w:rsid w:val="00B03012"/>
    <w:rsid w:val="00B0312E"/>
    <w:rsid w:val="00B035FB"/>
    <w:rsid w:val="00B03B94"/>
    <w:rsid w:val="00B05A3D"/>
    <w:rsid w:val="00B10027"/>
    <w:rsid w:val="00B11C89"/>
    <w:rsid w:val="00B11D75"/>
    <w:rsid w:val="00B1221E"/>
    <w:rsid w:val="00B13CC1"/>
    <w:rsid w:val="00B1423B"/>
    <w:rsid w:val="00B14383"/>
    <w:rsid w:val="00B14FCA"/>
    <w:rsid w:val="00B16E2D"/>
    <w:rsid w:val="00B1702D"/>
    <w:rsid w:val="00B20592"/>
    <w:rsid w:val="00B2101C"/>
    <w:rsid w:val="00B21109"/>
    <w:rsid w:val="00B237CE"/>
    <w:rsid w:val="00B25765"/>
    <w:rsid w:val="00B26D04"/>
    <w:rsid w:val="00B31053"/>
    <w:rsid w:val="00B318B3"/>
    <w:rsid w:val="00B3318C"/>
    <w:rsid w:val="00B3344D"/>
    <w:rsid w:val="00B36D98"/>
    <w:rsid w:val="00B37700"/>
    <w:rsid w:val="00B403E3"/>
    <w:rsid w:val="00B41680"/>
    <w:rsid w:val="00B41CF5"/>
    <w:rsid w:val="00B42424"/>
    <w:rsid w:val="00B42794"/>
    <w:rsid w:val="00B43573"/>
    <w:rsid w:val="00B460EA"/>
    <w:rsid w:val="00B46994"/>
    <w:rsid w:val="00B501E9"/>
    <w:rsid w:val="00B50596"/>
    <w:rsid w:val="00B50F54"/>
    <w:rsid w:val="00B5186D"/>
    <w:rsid w:val="00B51951"/>
    <w:rsid w:val="00B53BC2"/>
    <w:rsid w:val="00B54393"/>
    <w:rsid w:val="00B546E4"/>
    <w:rsid w:val="00B55237"/>
    <w:rsid w:val="00B56CB2"/>
    <w:rsid w:val="00B6213A"/>
    <w:rsid w:val="00B63562"/>
    <w:rsid w:val="00B647A0"/>
    <w:rsid w:val="00B65BEE"/>
    <w:rsid w:val="00B66A4C"/>
    <w:rsid w:val="00B66C15"/>
    <w:rsid w:val="00B6795E"/>
    <w:rsid w:val="00B70A63"/>
    <w:rsid w:val="00B727B3"/>
    <w:rsid w:val="00B7488D"/>
    <w:rsid w:val="00B7713D"/>
    <w:rsid w:val="00B77288"/>
    <w:rsid w:val="00B77D38"/>
    <w:rsid w:val="00B805F1"/>
    <w:rsid w:val="00B82E1A"/>
    <w:rsid w:val="00B84080"/>
    <w:rsid w:val="00B84D4E"/>
    <w:rsid w:val="00B855D7"/>
    <w:rsid w:val="00B86A57"/>
    <w:rsid w:val="00B871DE"/>
    <w:rsid w:val="00B87D25"/>
    <w:rsid w:val="00B90EFF"/>
    <w:rsid w:val="00B940A2"/>
    <w:rsid w:val="00B9480C"/>
    <w:rsid w:val="00B953C9"/>
    <w:rsid w:val="00BA14BC"/>
    <w:rsid w:val="00BA1D95"/>
    <w:rsid w:val="00BA24A9"/>
    <w:rsid w:val="00BA3DE1"/>
    <w:rsid w:val="00BA4BC6"/>
    <w:rsid w:val="00BA525F"/>
    <w:rsid w:val="00BA63A9"/>
    <w:rsid w:val="00BA70F6"/>
    <w:rsid w:val="00BB335B"/>
    <w:rsid w:val="00BB4204"/>
    <w:rsid w:val="00BB5E4E"/>
    <w:rsid w:val="00BB669F"/>
    <w:rsid w:val="00BB68FC"/>
    <w:rsid w:val="00BB6F18"/>
    <w:rsid w:val="00BC03B4"/>
    <w:rsid w:val="00BC374F"/>
    <w:rsid w:val="00BC4EB2"/>
    <w:rsid w:val="00BC5043"/>
    <w:rsid w:val="00BC63EC"/>
    <w:rsid w:val="00BD0548"/>
    <w:rsid w:val="00BD08DA"/>
    <w:rsid w:val="00BD08EF"/>
    <w:rsid w:val="00BD1E63"/>
    <w:rsid w:val="00BD3BC3"/>
    <w:rsid w:val="00BD5E14"/>
    <w:rsid w:val="00BD7963"/>
    <w:rsid w:val="00BE187E"/>
    <w:rsid w:val="00BE26BC"/>
    <w:rsid w:val="00BE3374"/>
    <w:rsid w:val="00BE351D"/>
    <w:rsid w:val="00BE4245"/>
    <w:rsid w:val="00BE4E6A"/>
    <w:rsid w:val="00BE5086"/>
    <w:rsid w:val="00BE56AE"/>
    <w:rsid w:val="00BE604B"/>
    <w:rsid w:val="00BE6BC0"/>
    <w:rsid w:val="00BE6EBA"/>
    <w:rsid w:val="00BF0EDF"/>
    <w:rsid w:val="00BF33BA"/>
    <w:rsid w:val="00BF4425"/>
    <w:rsid w:val="00BF5B70"/>
    <w:rsid w:val="00BF6952"/>
    <w:rsid w:val="00BF7753"/>
    <w:rsid w:val="00C002C1"/>
    <w:rsid w:val="00C0355A"/>
    <w:rsid w:val="00C03BFA"/>
    <w:rsid w:val="00C04708"/>
    <w:rsid w:val="00C05B2F"/>
    <w:rsid w:val="00C065D0"/>
    <w:rsid w:val="00C105D4"/>
    <w:rsid w:val="00C10924"/>
    <w:rsid w:val="00C11E12"/>
    <w:rsid w:val="00C11F5F"/>
    <w:rsid w:val="00C11FF1"/>
    <w:rsid w:val="00C120E3"/>
    <w:rsid w:val="00C124BA"/>
    <w:rsid w:val="00C141DD"/>
    <w:rsid w:val="00C16C96"/>
    <w:rsid w:val="00C1741C"/>
    <w:rsid w:val="00C20DA6"/>
    <w:rsid w:val="00C2120A"/>
    <w:rsid w:val="00C220D4"/>
    <w:rsid w:val="00C2335F"/>
    <w:rsid w:val="00C233D0"/>
    <w:rsid w:val="00C24E0D"/>
    <w:rsid w:val="00C27674"/>
    <w:rsid w:val="00C30BB9"/>
    <w:rsid w:val="00C31E0F"/>
    <w:rsid w:val="00C32A80"/>
    <w:rsid w:val="00C32AF8"/>
    <w:rsid w:val="00C32C53"/>
    <w:rsid w:val="00C33601"/>
    <w:rsid w:val="00C34866"/>
    <w:rsid w:val="00C375D1"/>
    <w:rsid w:val="00C4157C"/>
    <w:rsid w:val="00C431E2"/>
    <w:rsid w:val="00C4505C"/>
    <w:rsid w:val="00C4614B"/>
    <w:rsid w:val="00C46385"/>
    <w:rsid w:val="00C46FFA"/>
    <w:rsid w:val="00C47255"/>
    <w:rsid w:val="00C47BDF"/>
    <w:rsid w:val="00C50060"/>
    <w:rsid w:val="00C505C5"/>
    <w:rsid w:val="00C5078C"/>
    <w:rsid w:val="00C51756"/>
    <w:rsid w:val="00C5502B"/>
    <w:rsid w:val="00C571B7"/>
    <w:rsid w:val="00C6035A"/>
    <w:rsid w:val="00C60503"/>
    <w:rsid w:val="00C60CFC"/>
    <w:rsid w:val="00C703E8"/>
    <w:rsid w:val="00C704B6"/>
    <w:rsid w:val="00C70E1D"/>
    <w:rsid w:val="00C712FB"/>
    <w:rsid w:val="00C71643"/>
    <w:rsid w:val="00C72343"/>
    <w:rsid w:val="00C72630"/>
    <w:rsid w:val="00C75726"/>
    <w:rsid w:val="00C761AB"/>
    <w:rsid w:val="00C76BDD"/>
    <w:rsid w:val="00C775E6"/>
    <w:rsid w:val="00C80D24"/>
    <w:rsid w:val="00C83327"/>
    <w:rsid w:val="00C84C38"/>
    <w:rsid w:val="00C84DAB"/>
    <w:rsid w:val="00C860F4"/>
    <w:rsid w:val="00C86245"/>
    <w:rsid w:val="00C87226"/>
    <w:rsid w:val="00C87955"/>
    <w:rsid w:val="00C87D8E"/>
    <w:rsid w:val="00C9197A"/>
    <w:rsid w:val="00C91D5E"/>
    <w:rsid w:val="00C94C7D"/>
    <w:rsid w:val="00C95D7A"/>
    <w:rsid w:val="00C97F0E"/>
    <w:rsid w:val="00CA1ADB"/>
    <w:rsid w:val="00CA2555"/>
    <w:rsid w:val="00CA426B"/>
    <w:rsid w:val="00CA4D7D"/>
    <w:rsid w:val="00CA53F1"/>
    <w:rsid w:val="00CA5779"/>
    <w:rsid w:val="00CA5CBF"/>
    <w:rsid w:val="00CB05DD"/>
    <w:rsid w:val="00CB1862"/>
    <w:rsid w:val="00CB38AF"/>
    <w:rsid w:val="00CB52A5"/>
    <w:rsid w:val="00CC0139"/>
    <w:rsid w:val="00CC1571"/>
    <w:rsid w:val="00CC630C"/>
    <w:rsid w:val="00CC707B"/>
    <w:rsid w:val="00CC7895"/>
    <w:rsid w:val="00CC798A"/>
    <w:rsid w:val="00CD0BA0"/>
    <w:rsid w:val="00CD0FAB"/>
    <w:rsid w:val="00CD25A2"/>
    <w:rsid w:val="00CD4092"/>
    <w:rsid w:val="00CD6EF5"/>
    <w:rsid w:val="00CD73CA"/>
    <w:rsid w:val="00CD7778"/>
    <w:rsid w:val="00CD7FDE"/>
    <w:rsid w:val="00CE469C"/>
    <w:rsid w:val="00CE5387"/>
    <w:rsid w:val="00CE5BAC"/>
    <w:rsid w:val="00CE701F"/>
    <w:rsid w:val="00CE7F8B"/>
    <w:rsid w:val="00CF23F0"/>
    <w:rsid w:val="00CF28EB"/>
    <w:rsid w:val="00CF3244"/>
    <w:rsid w:val="00CF3AD4"/>
    <w:rsid w:val="00CF53AD"/>
    <w:rsid w:val="00CF5F9A"/>
    <w:rsid w:val="00D000FE"/>
    <w:rsid w:val="00D0015D"/>
    <w:rsid w:val="00D012D9"/>
    <w:rsid w:val="00D01E32"/>
    <w:rsid w:val="00D021D1"/>
    <w:rsid w:val="00D038CD"/>
    <w:rsid w:val="00D05149"/>
    <w:rsid w:val="00D07083"/>
    <w:rsid w:val="00D1000B"/>
    <w:rsid w:val="00D102D9"/>
    <w:rsid w:val="00D126EC"/>
    <w:rsid w:val="00D13859"/>
    <w:rsid w:val="00D15829"/>
    <w:rsid w:val="00D17EC7"/>
    <w:rsid w:val="00D20FFF"/>
    <w:rsid w:val="00D2189C"/>
    <w:rsid w:val="00D22953"/>
    <w:rsid w:val="00D24284"/>
    <w:rsid w:val="00D24C3F"/>
    <w:rsid w:val="00D27A26"/>
    <w:rsid w:val="00D318B8"/>
    <w:rsid w:val="00D31E3D"/>
    <w:rsid w:val="00D322B9"/>
    <w:rsid w:val="00D32563"/>
    <w:rsid w:val="00D32CD2"/>
    <w:rsid w:val="00D36000"/>
    <w:rsid w:val="00D36053"/>
    <w:rsid w:val="00D37E33"/>
    <w:rsid w:val="00D40DCB"/>
    <w:rsid w:val="00D40EB5"/>
    <w:rsid w:val="00D44731"/>
    <w:rsid w:val="00D506C6"/>
    <w:rsid w:val="00D52B9F"/>
    <w:rsid w:val="00D54AA0"/>
    <w:rsid w:val="00D565BA"/>
    <w:rsid w:val="00D5696F"/>
    <w:rsid w:val="00D6145D"/>
    <w:rsid w:val="00D635B9"/>
    <w:rsid w:val="00D66021"/>
    <w:rsid w:val="00D67BEB"/>
    <w:rsid w:val="00D7017A"/>
    <w:rsid w:val="00D70EE6"/>
    <w:rsid w:val="00D70EE8"/>
    <w:rsid w:val="00D75D28"/>
    <w:rsid w:val="00D763E6"/>
    <w:rsid w:val="00D77086"/>
    <w:rsid w:val="00D77466"/>
    <w:rsid w:val="00D779F9"/>
    <w:rsid w:val="00D8193F"/>
    <w:rsid w:val="00D81988"/>
    <w:rsid w:val="00D82601"/>
    <w:rsid w:val="00D832AC"/>
    <w:rsid w:val="00D8400D"/>
    <w:rsid w:val="00D85086"/>
    <w:rsid w:val="00D86F1A"/>
    <w:rsid w:val="00D87AA8"/>
    <w:rsid w:val="00D90531"/>
    <w:rsid w:val="00D906DD"/>
    <w:rsid w:val="00D90910"/>
    <w:rsid w:val="00D90CC6"/>
    <w:rsid w:val="00D91E3D"/>
    <w:rsid w:val="00D93708"/>
    <w:rsid w:val="00D938FB"/>
    <w:rsid w:val="00D942E9"/>
    <w:rsid w:val="00D946E5"/>
    <w:rsid w:val="00D96BDF"/>
    <w:rsid w:val="00D96FEF"/>
    <w:rsid w:val="00DA01C3"/>
    <w:rsid w:val="00DA0D3A"/>
    <w:rsid w:val="00DA2337"/>
    <w:rsid w:val="00DA2FB1"/>
    <w:rsid w:val="00DA3D78"/>
    <w:rsid w:val="00DA4CEA"/>
    <w:rsid w:val="00DA5B16"/>
    <w:rsid w:val="00DA6992"/>
    <w:rsid w:val="00DA6D13"/>
    <w:rsid w:val="00DA76A6"/>
    <w:rsid w:val="00DA7E25"/>
    <w:rsid w:val="00DB062D"/>
    <w:rsid w:val="00DB1674"/>
    <w:rsid w:val="00DB2B93"/>
    <w:rsid w:val="00DB3FF0"/>
    <w:rsid w:val="00DB561E"/>
    <w:rsid w:val="00DC0736"/>
    <w:rsid w:val="00DC100C"/>
    <w:rsid w:val="00DC46F7"/>
    <w:rsid w:val="00DC686A"/>
    <w:rsid w:val="00DC7FBF"/>
    <w:rsid w:val="00DD06DF"/>
    <w:rsid w:val="00DD0E97"/>
    <w:rsid w:val="00DD1318"/>
    <w:rsid w:val="00DD5C57"/>
    <w:rsid w:val="00DD606F"/>
    <w:rsid w:val="00DD7A31"/>
    <w:rsid w:val="00DE0738"/>
    <w:rsid w:val="00DE0F7C"/>
    <w:rsid w:val="00DE1045"/>
    <w:rsid w:val="00DE13BD"/>
    <w:rsid w:val="00DE165E"/>
    <w:rsid w:val="00DE18FE"/>
    <w:rsid w:val="00DE1925"/>
    <w:rsid w:val="00DE1EAC"/>
    <w:rsid w:val="00DE2539"/>
    <w:rsid w:val="00DF02B9"/>
    <w:rsid w:val="00DF0E20"/>
    <w:rsid w:val="00DF0F45"/>
    <w:rsid w:val="00DF2AEF"/>
    <w:rsid w:val="00DF3315"/>
    <w:rsid w:val="00DF3510"/>
    <w:rsid w:val="00DF3DF2"/>
    <w:rsid w:val="00DF45DB"/>
    <w:rsid w:val="00E03901"/>
    <w:rsid w:val="00E03AB9"/>
    <w:rsid w:val="00E049E8"/>
    <w:rsid w:val="00E055D3"/>
    <w:rsid w:val="00E0595A"/>
    <w:rsid w:val="00E07096"/>
    <w:rsid w:val="00E07A9D"/>
    <w:rsid w:val="00E111C5"/>
    <w:rsid w:val="00E14341"/>
    <w:rsid w:val="00E14D56"/>
    <w:rsid w:val="00E228B7"/>
    <w:rsid w:val="00E26E66"/>
    <w:rsid w:val="00E27EDF"/>
    <w:rsid w:val="00E303AC"/>
    <w:rsid w:val="00E30D3E"/>
    <w:rsid w:val="00E30FE4"/>
    <w:rsid w:val="00E3479D"/>
    <w:rsid w:val="00E35B66"/>
    <w:rsid w:val="00E36380"/>
    <w:rsid w:val="00E37F64"/>
    <w:rsid w:val="00E453C2"/>
    <w:rsid w:val="00E46289"/>
    <w:rsid w:val="00E51617"/>
    <w:rsid w:val="00E547EA"/>
    <w:rsid w:val="00E5486D"/>
    <w:rsid w:val="00E558F2"/>
    <w:rsid w:val="00E55C25"/>
    <w:rsid w:val="00E56792"/>
    <w:rsid w:val="00E57D21"/>
    <w:rsid w:val="00E61863"/>
    <w:rsid w:val="00E61B09"/>
    <w:rsid w:val="00E644A5"/>
    <w:rsid w:val="00E6591D"/>
    <w:rsid w:val="00E661C8"/>
    <w:rsid w:val="00E70497"/>
    <w:rsid w:val="00E705C2"/>
    <w:rsid w:val="00E71C7A"/>
    <w:rsid w:val="00E72FD5"/>
    <w:rsid w:val="00E762F0"/>
    <w:rsid w:val="00E775AC"/>
    <w:rsid w:val="00E77AFF"/>
    <w:rsid w:val="00E800BA"/>
    <w:rsid w:val="00E80465"/>
    <w:rsid w:val="00E81098"/>
    <w:rsid w:val="00E810F3"/>
    <w:rsid w:val="00E83495"/>
    <w:rsid w:val="00E8399D"/>
    <w:rsid w:val="00E84A6D"/>
    <w:rsid w:val="00E84F99"/>
    <w:rsid w:val="00E86853"/>
    <w:rsid w:val="00E8685C"/>
    <w:rsid w:val="00E875A4"/>
    <w:rsid w:val="00E87D7E"/>
    <w:rsid w:val="00E90D39"/>
    <w:rsid w:val="00E91166"/>
    <w:rsid w:val="00E96593"/>
    <w:rsid w:val="00E96690"/>
    <w:rsid w:val="00E97B05"/>
    <w:rsid w:val="00EA1B6E"/>
    <w:rsid w:val="00EA2F82"/>
    <w:rsid w:val="00EA379B"/>
    <w:rsid w:val="00EA6679"/>
    <w:rsid w:val="00EA755F"/>
    <w:rsid w:val="00EA7D2C"/>
    <w:rsid w:val="00EB0018"/>
    <w:rsid w:val="00EB38F8"/>
    <w:rsid w:val="00EB3C06"/>
    <w:rsid w:val="00EB44C0"/>
    <w:rsid w:val="00EB46B9"/>
    <w:rsid w:val="00EB4B6A"/>
    <w:rsid w:val="00EB7A9A"/>
    <w:rsid w:val="00EC021E"/>
    <w:rsid w:val="00EC0AA2"/>
    <w:rsid w:val="00EC14DE"/>
    <w:rsid w:val="00ED181B"/>
    <w:rsid w:val="00ED1BB2"/>
    <w:rsid w:val="00ED22BE"/>
    <w:rsid w:val="00ED25EC"/>
    <w:rsid w:val="00ED2FEC"/>
    <w:rsid w:val="00ED4320"/>
    <w:rsid w:val="00ED7A29"/>
    <w:rsid w:val="00ED7F42"/>
    <w:rsid w:val="00EE0060"/>
    <w:rsid w:val="00EE115F"/>
    <w:rsid w:val="00EE1BEF"/>
    <w:rsid w:val="00EE1CF1"/>
    <w:rsid w:val="00EE1F9D"/>
    <w:rsid w:val="00EE1FDC"/>
    <w:rsid w:val="00EE24F3"/>
    <w:rsid w:val="00EE4509"/>
    <w:rsid w:val="00EE4DBA"/>
    <w:rsid w:val="00EE4DD7"/>
    <w:rsid w:val="00EE6178"/>
    <w:rsid w:val="00EF0265"/>
    <w:rsid w:val="00EF0A44"/>
    <w:rsid w:val="00EF1F81"/>
    <w:rsid w:val="00EF5337"/>
    <w:rsid w:val="00EF5809"/>
    <w:rsid w:val="00EF7160"/>
    <w:rsid w:val="00EF784F"/>
    <w:rsid w:val="00F000BF"/>
    <w:rsid w:val="00F0124B"/>
    <w:rsid w:val="00F032DA"/>
    <w:rsid w:val="00F07D89"/>
    <w:rsid w:val="00F1004E"/>
    <w:rsid w:val="00F102EA"/>
    <w:rsid w:val="00F11BB0"/>
    <w:rsid w:val="00F11E6E"/>
    <w:rsid w:val="00F13D00"/>
    <w:rsid w:val="00F13E14"/>
    <w:rsid w:val="00F14C5B"/>
    <w:rsid w:val="00F151D9"/>
    <w:rsid w:val="00F16386"/>
    <w:rsid w:val="00F16802"/>
    <w:rsid w:val="00F170D0"/>
    <w:rsid w:val="00F172A5"/>
    <w:rsid w:val="00F17A77"/>
    <w:rsid w:val="00F17F97"/>
    <w:rsid w:val="00F201CA"/>
    <w:rsid w:val="00F2279E"/>
    <w:rsid w:val="00F22DAE"/>
    <w:rsid w:val="00F2320A"/>
    <w:rsid w:val="00F23C9F"/>
    <w:rsid w:val="00F23CF5"/>
    <w:rsid w:val="00F254F8"/>
    <w:rsid w:val="00F268EC"/>
    <w:rsid w:val="00F27FCA"/>
    <w:rsid w:val="00F30577"/>
    <w:rsid w:val="00F31273"/>
    <w:rsid w:val="00F31AF7"/>
    <w:rsid w:val="00F33B12"/>
    <w:rsid w:val="00F33FFB"/>
    <w:rsid w:val="00F35B98"/>
    <w:rsid w:val="00F35CD6"/>
    <w:rsid w:val="00F37FCB"/>
    <w:rsid w:val="00F40F8C"/>
    <w:rsid w:val="00F4154D"/>
    <w:rsid w:val="00F4249B"/>
    <w:rsid w:val="00F42EB7"/>
    <w:rsid w:val="00F43504"/>
    <w:rsid w:val="00F444AD"/>
    <w:rsid w:val="00F4498B"/>
    <w:rsid w:val="00F44D34"/>
    <w:rsid w:val="00F44EF5"/>
    <w:rsid w:val="00F44F46"/>
    <w:rsid w:val="00F455A5"/>
    <w:rsid w:val="00F45B65"/>
    <w:rsid w:val="00F46098"/>
    <w:rsid w:val="00F473CF"/>
    <w:rsid w:val="00F47A9A"/>
    <w:rsid w:val="00F47CB7"/>
    <w:rsid w:val="00F501E4"/>
    <w:rsid w:val="00F504A9"/>
    <w:rsid w:val="00F52B66"/>
    <w:rsid w:val="00F52B83"/>
    <w:rsid w:val="00F52FAC"/>
    <w:rsid w:val="00F5525D"/>
    <w:rsid w:val="00F56413"/>
    <w:rsid w:val="00F5659C"/>
    <w:rsid w:val="00F56F9F"/>
    <w:rsid w:val="00F57869"/>
    <w:rsid w:val="00F63AC3"/>
    <w:rsid w:val="00F63D01"/>
    <w:rsid w:val="00F64735"/>
    <w:rsid w:val="00F64CB5"/>
    <w:rsid w:val="00F6776C"/>
    <w:rsid w:val="00F703A3"/>
    <w:rsid w:val="00F721F6"/>
    <w:rsid w:val="00F729DF"/>
    <w:rsid w:val="00F74C15"/>
    <w:rsid w:val="00F759D6"/>
    <w:rsid w:val="00F76ACF"/>
    <w:rsid w:val="00F76E54"/>
    <w:rsid w:val="00F76ECA"/>
    <w:rsid w:val="00F777BB"/>
    <w:rsid w:val="00F80AEE"/>
    <w:rsid w:val="00F80E10"/>
    <w:rsid w:val="00F82D4E"/>
    <w:rsid w:val="00F839AE"/>
    <w:rsid w:val="00F86001"/>
    <w:rsid w:val="00F86CF8"/>
    <w:rsid w:val="00F87D65"/>
    <w:rsid w:val="00F941A4"/>
    <w:rsid w:val="00F949C6"/>
    <w:rsid w:val="00F95959"/>
    <w:rsid w:val="00F960E3"/>
    <w:rsid w:val="00F96CC1"/>
    <w:rsid w:val="00F97BE1"/>
    <w:rsid w:val="00FA0A21"/>
    <w:rsid w:val="00FA2A09"/>
    <w:rsid w:val="00FA322A"/>
    <w:rsid w:val="00FA7C96"/>
    <w:rsid w:val="00FB0612"/>
    <w:rsid w:val="00FB1649"/>
    <w:rsid w:val="00FB1ABE"/>
    <w:rsid w:val="00FB1E12"/>
    <w:rsid w:val="00FB2D73"/>
    <w:rsid w:val="00FB3CCB"/>
    <w:rsid w:val="00FB4AC1"/>
    <w:rsid w:val="00FB4F4D"/>
    <w:rsid w:val="00FB6CB7"/>
    <w:rsid w:val="00FC0719"/>
    <w:rsid w:val="00FC0D55"/>
    <w:rsid w:val="00FC133E"/>
    <w:rsid w:val="00FC1433"/>
    <w:rsid w:val="00FC22FE"/>
    <w:rsid w:val="00FC23EA"/>
    <w:rsid w:val="00FC6711"/>
    <w:rsid w:val="00FD124B"/>
    <w:rsid w:val="00FD39E8"/>
    <w:rsid w:val="00FD3C6F"/>
    <w:rsid w:val="00FD4652"/>
    <w:rsid w:val="00FD50D0"/>
    <w:rsid w:val="00FD5C6C"/>
    <w:rsid w:val="00FD5F56"/>
    <w:rsid w:val="00FE0F05"/>
    <w:rsid w:val="00FE1372"/>
    <w:rsid w:val="00FE2079"/>
    <w:rsid w:val="00FE29A9"/>
    <w:rsid w:val="00FE2BB5"/>
    <w:rsid w:val="00FE4EC6"/>
    <w:rsid w:val="00FE731B"/>
    <w:rsid w:val="00FF026A"/>
    <w:rsid w:val="00FF05C4"/>
    <w:rsid w:val="00FF083C"/>
    <w:rsid w:val="00FF121F"/>
    <w:rsid w:val="00FF16D9"/>
    <w:rsid w:val="00FF177B"/>
    <w:rsid w:val="00FF1B0F"/>
    <w:rsid w:val="00FF267D"/>
    <w:rsid w:val="00FF3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702DD"/>
  <w15:docId w15:val="{2938E63C-1791-435E-B214-5E54ABFA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3A6096"/>
    <w:rPr>
      <w:sz w:val="24"/>
      <w:szCs w:val="24"/>
    </w:rPr>
  </w:style>
  <w:style w:type="paragraph" w:styleId="1">
    <w:name w:val="heading 1"/>
    <w:basedOn w:val="a"/>
    <w:qFormat/>
    <w:rsid w:val="00D13859"/>
    <w:pPr>
      <w:spacing w:before="100" w:beforeAutospacing="1" w:after="210"/>
      <w:ind w:left="60"/>
      <w:outlineLvl w:val="0"/>
    </w:pPr>
    <w:rPr>
      <w:rFonts w:ascii="Tahoma" w:hAnsi="Tahoma" w:cs="Tahoma"/>
      <w:b/>
      <w:bCs/>
      <w:i/>
      <w:iCs/>
      <w:kern w:val="36"/>
    </w:rPr>
  </w:style>
  <w:style w:type="paragraph" w:styleId="3">
    <w:name w:val="heading 3"/>
    <w:basedOn w:val="a"/>
    <w:qFormat/>
    <w:rsid w:val="00D13859"/>
    <w:pPr>
      <w:pBdr>
        <w:top w:val="single" w:sz="6" w:space="0" w:color="000080"/>
        <w:bottom w:val="single" w:sz="6" w:space="0" w:color="000080"/>
      </w:pBdr>
      <w:shd w:val="clear" w:color="auto" w:fill="9696FF"/>
      <w:spacing w:before="60" w:after="100" w:afterAutospacing="1"/>
      <w:outlineLvl w:val="2"/>
    </w:pPr>
    <w:rPr>
      <w:rFonts w:ascii="Tahoma" w:hAnsi="Tahoma" w:cs="Tahoma"/>
      <w:b/>
      <w:bCs/>
      <w:caps/>
      <w:color w:val="000080"/>
      <w:sz w:val="18"/>
      <w:szCs w:val="18"/>
    </w:rPr>
  </w:style>
  <w:style w:type="paragraph" w:styleId="5">
    <w:name w:val="heading 5"/>
    <w:basedOn w:val="a"/>
    <w:next w:val="a"/>
    <w:qFormat/>
    <w:rsid w:val="009C5F36"/>
    <w:pPr>
      <w:spacing w:before="240" w:after="60"/>
      <w:outlineLvl w:val="4"/>
    </w:pPr>
    <w:rPr>
      <w:b/>
      <w:bCs/>
      <w:i/>
      <w:iCs/>
      <w:sz w:val="26"/>
      <w:szCs w:val="26"/>
    </w:rPr>
  </w:style>
  <w:style w:type="paragraph" w:styleId="7">
    <w:name w:val="heading 7"/>
    <w:basedOn w:val="a"/>
    <w:next w:val="a"/>
    <w:qFormat/>
    <w:rsid w:val="006C71B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5478A"/>
    <w:rPr>
      <w:color w:val="0000FF"/>
      <w:u w:val="single"/>
    </w:rPr>
  </w:style>
  <w:style w:type="character" w:customStyle="1" w:styleId="h11">
    <w:name w:val="h11"/>
    <w:basedOn w:val="a0"/>
    <w:rsid w:val="002C34E5"/>
  </w:style>
  <w:style w:type="character" w:customStyle="1" w:styleId="h11b1">
    <w:name w:val="h11b1"/>
    <w:rsid w:val="002C34E5"/>
    <w:rPr>
      <w:rFonts w:ascii="Arial" w:hAnsi="Arial" w:cs="Arial" w:hint="default"/>
      <w:b/>
      <w:bCs/>
      <w:sz w:val="17"/>
      <w:szCs w:val="17"/>
    </w:rPr>
  </w:style>
  <w:style w:type="character" w:customStyle="1" w:styleId="s6">
    <w:name w:val="s6"/>
    <w:basedOn w:val="a0"/>
    <w:rsid w:val="002C34E5"/>
  </w:style>
  <w:style w:type="paragraph" w:customStyle="1" w:styleId="31">
    <w:name w:val="Знак3 Знак Знак Знак Знак Знак Знак1"/>
    <w:basedOn w:val="a"/>
    <w:rsid w:val="00A2588B"/>
    <w:pPr>
      <w:spacing w:after="160" w:line="240" w:lineRule="exact"/>
    </w:pPr>
    <w:rPr>
      <w:rFonts w:ascii="Verdana" w:hAnsi="Verdana" w:cs="Verdana"/>
      <w:sz w:val="20"/>
      <w:szCs w:val="20"/>
      <w:lang w:val="en-US" w:eastAsia="en-US"/>
    </w:rPr>
  </w:style>
  <w:style w:type="paragraph" w:styleId="a4">
    <w:name w:val="Normal (Web)"/>
    <w:basedOn w:val="a"/>
    <w:rsid w:val="00061D35"/>
    <w:pPr>
      <w:spacing w:before="100" w:beforeAutospacing="1" w:after="100" w:afterAutospacing="1"/>
    </w:pPr>
    <w:rPr>
      <w:color w:val="000000"/>
    </w:rPr>
  </w:style>
  <w:style w:type="table" w:styleId="a5">
    <w:name w:val="Table Grid"/>
    <w:basedOn w:val="a1"/>
    <w:rsid w:val="00310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3A6096"/>
    <w:pPr>
      <w:tabs>
        <w:tab w:val="center" w:pos="4677"/>
        <w:tab w:val="right" w:pos="9355"/>
      </w:tabs>
    </w:pPr>
  </w:style>
  <w:style w:type="character" w:styleId="a7">
    <w:name w:val="page number"/>
    <w:basedOn w:val="a0"/>
    <w:rsid w:val="003A6096"/>
  </w:style>
  <w:style w:type="paragraph" w:styleId="30">
    <w:name w:val="Body Text Indent 3"/>
    <w:basedOn w:val="a"/>
    <w:semiHidden/>
    <w:rsid w:val="00EE115F"/>
    <w:pPr>
      <w:ind w:firstLine="567"/>
      <w:jc w:val="both"/>
    </w:pPr>
  </w:style>
  <w:style w:type="paragraph" w:styleId="a8">
    <w:name w:val="Body Text Indent"/>
    <w:basedOn w:val="a"/>
    <w:link w:val="a9"/>
    <w:rsid w:val="005357E9"/>
    <w:pPr>
      <w:spacing w:after="120"/>
      <w:ind w:left="283"/>
    </w:pPr>
  </w:style>
  <w:style w:type="paragraph" w:styleId="aa">
    <w:name w:val="header"/>
    <w:basedOn w:val="a"/>
    <w:rsid w:val="00DC686A"/>
    <w:pPr>
      <w:tabs>
        <w:tab w:val="center" w:pos="4677"/>
        <w:tab w:val="right" w:pos="9355"/>
      </w:tabs>
    </w:pPr>
  </w:style>
  <w:style w:type="paragraph" w:customStyle="1" w:styleId="ab">
    <w:name w:val="Для таблиц"/>
    <w:basedOn w:val="a"/>
    <w:rsid w:val="001E506B"/>
  </w:style>
  <w:style w:type="paragraph" w:styleId="ac">
    <w:name w:val="footnote text"/>
    <w:basedOn w:val="a"/>
    <w:semiHidden/>
    <w:rsid w:val="007177C8"/>
    <w:rPr>
      <w:sz w:val="20"/>
      <w:szCs w:val="20"/>
    </w:rPr>
  </w:style>
  <w:style w:type="character" w:styleId="ad">
    <w:name w:val="footnote reference"/>
    <w:semiHidden/>
    <w:rsid w:val="007177C8"/>
    <w:rPr>
      <w:vertAlign w:val="superscript"/>
    </w:rPr>
  </w:style>
  <w:style w:type="character" w:customStyle="1" w:styleId="a9">
    <w:name w:val="Основной текст с отступом Знак"/>
    <w:link w:val="a8"/>
    <w:rsid w:val="00527C14"/>
    <w:rPr>
      <w:sz w:val="24"/>
      <w:szCs w:val="24"/>
    </w:rPr>
  </w:style>
  <w:style w:type="paragraph" w:styleId="ae">
    <w:name w:val="Body Text"/>
    <w:basedOn w:val="a"/>
    <w:rsid w:val="006C71B6"/>
    <w:pPr>
      <w:widowControl w:val="0"/>
      <w:autoSpaceDE w:val="0"/>
      <w:spacing w:after="120"/>
    </w:pPr>
    <w:rPr>
      <w:rFonts w:ascii="Times New Roman CYR" w:eastAsia="Times New Roman CYR" w:hAnsi="Times New Roman CYR" w:cs="Times New Roman CYR"/>
      <w:lang w:val="en-US" w:bidi="ru-RU"/>
    </w:rPr>
  </w:style>
  <w:style w:type="paragraph" w:customStyle="1" w:styleId="10">
    <w:name w:val="Название объекта1"/>
    <w:basedOn w:val="a"/>
    <w:rsid w:val="006C71B6"/>
    <w:pPr>
      <w:autoSpaceDE w:val="0"/>
      <w:spacing w:line="100" w:lineRule="atLeast"/>
      <w:ind w:left="-142" w:right="-6"/>
      <w:jc w:val="center"/>
    </w:pPr>
    <w:rPr>
      <w:rFonts w:ascii="Times New Roman CYR" w:eastAsia="Times New Roman CYR" w:hAnsi="Times New Roman CYR" w:cs="Times New Roman CYR"/>
      <w:b/>
      <w:sz w:val="20"/>
      <w:lang w:val="en-US" w:bidi="ru-RU"/>
    </w:rPr>
  </w:style>
  <w:style w:type="paragraph" w:customStyle="1" w:styleId="FR1">
    <w:name w:val="FR1"/>
    <w:rsid w:val="006C71B6"/>
    <w:pPr>
      <w:widowControl w:val="0"/>
      <w:suppressAutoHyphens/>
      <w:spacing w:before="2040"/>
      <w:ind w:left="2520"/>
    </w:pPr>
    <w:rPr>
      <w:b/>
      <w:sz w:val="28"/>
      <w:lang w:eastAsia="ar-SA"/>
    </w:rPr>
  </w:style>
  <w:style w:type="paragraph" w:customStyle="1" w:styleId="af">
    <w:name w:val="Знак Знак Знак Знак"/>
    <w:basedOn w:val="a"/>
    <w:rsid w:val="008C20D9"/>
    <w:pPr>
      <w:spacing w:after="160" w:line="240" w:lineRule="exact"/>
    </w:pPr>
    <w:rPr>
      <w:rFonts w:ascii="Verdana" w:hAnsi="Verdana"/>
      <w:lang w:val="en-US" w:eastAsia="en-US"/>
    </w:rPr>
  </w:style>
  <w:style w:type="paragraph" w:customStyle="1" w:styleId="11">
    <w:name w:val="Знак1"/>
    <w:basedOn w:val="a"/>
    <w:rsid w:val="00B6795E"/>
    <w:pPr>
      <w:spacing w:after="160" w:line="240" w:lineRule="exact"/>
    </w:pPr>
    <w:rPr>
      <w:rFonts w:ascii="Verdana" w:hAnsi="Verdana"/>
      <w:lang w:val="en-US" w:eastAsia="en-US"/>
    </w:rPr>
  </w:style>
  <w:style w:type="paragraph" w:styleId="af0">
    <w:name w:val="Subtitle"/>
    <w:basedOn w:val="a"/>
    <w:qFormat/>
    <w:rsid w:val="001C56A7"/>
    <w:pPr>
      <w:jc w:val="center"/>
    </w:pPr>
    <w:rPr>
      <w:b/>
      <w:bCs/>
      <w:sz w:val="22"/>
    </w:rPr>
  </w:style>
  <w:style w:type="paragraph" w:customStyle="1" w:styleId="af1">
    <w:name w:val="Стиль"/>
    <w:rsid w:val="00852EDC"/>
    <w:pPr>
      <w:suppressAutoHyphens/>
    </w:pPr>
    <w:rPr>
      <w:lang w:eastAsia="ar-SA"/>
    </w:rPr>
  </w:style>
  <w:style w:type="paragraph" w:customStyle="1" w:styleId="12">
    <w:name w:val="Заголовок1"/>
    <w:basedOn w:val="a"/>
    <w:next w:val="ae"/>
    <w:rsid w:val="0076756F"/>
    <w:pPr>
      <w:keepNext/>
      <w:suppressAutoHyphens/>
      <w:spacing w:before="240" w:after="120"/>
    </w:pPr>
    <w:rPr>
      <w:rFonts w:ascii="Arial" w:eastAsia="Lucida Sans Unicode" w:hAnsi="Arial" w:cs="Tahoma"/>
      <w:sz w:val="28"/>
      <w:szCs w:val="28"/>
      <w:lang w:eastAsia="ar-SA"/>
    </w:rPr>
  </w:style>
  <w:style w:type="paragraph" w:customStyle="1" w:styleId="af2">
    <w:name w:val="Знак Знак Знак Знак Знак Знак"/>
    <w:basedOn w:val="a"/>
    <w:rsid w:val="00FB4F4D"/>
    <w:pPr>
      <w:spacing w:after="160" w:line="240" w:lineRule="exact"/>
    </w:pPr>
    <w:rPr>
      <w:rFonts w:ascii="Verdana" w:hAnsi="Verdana"/>
      <w:lang w:val="en-US" w:eastAsia="en-US"/>
    </w:rPr>
  </w:style>
  <w:style w:type="paragraph" w:customStyle="1" w:styleId="13">
    <w:name w:val="Знак Знак Знак Знак Знак Знак1 Знак"/>
    <w:basedOn w:val="a"/>
    <w:rsid w:val="00CE5BAC"/>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18718">
      <w:bodyDiv w:val="1"/>
      <w:marLeft w:val="0"/>
      <w:marRight w:val="0"/>
      <w:marTop w:val="0"/>
      <w:marBottom w:val="0"/>
      <w:divBdr>
        <w:top w:val="none" w:sz="0" w:space="0" w:color="auto"/>
        <w:left w:val="none" w:sz="0" w:space="0" w:color="auto"/>
        <w:bottom w:val="none" w:sz="0" w:space="0" w:color="auto"/>
        <w:right w:val="none" w:sz="0" w:space="0" w:color="auto"/>
      </w:divBdr>
      <w:divsChild>
        <w:div w:id="1000086300">
          <w:marLeft w:val="0"/>
          <w:marRight w:val="0"/>
          <w:marTop w:val="0"/>
          <w:marBottom w:val="0"/>
          <w:divBdr>
            <w:top w:val="none" w:sz="0" w:space="0" w:color="auto"/>
            <w:left w:val="none" w:sz="0" w:space="0" w:color="auto"/>
            <w:bottom w:val="none" w:sz="0" w:space="0" w:color="auto"/>
            <w:right w:val="none" w:sz="0" w:space="0" w:color="auto"/>
          </w:divBdr>
        </w:div>
      </w:divsChild>
    </w:div>
    <w:div w:id="104888383">
      <w:bodyDiv w:val="1"/>
      <w:marLeft w:val="0"/>
      <w:marRight w:val="0"/>
      <w:marTop w:val="0"/>
      <w:marBottom w:val="0"/>
      <w:divBdr>
        <w:top w:val="none" w:sz="0" w:space="0" w:color="auto"/>
        <w:left w:val="none" w:sz="0" w:space="0" w:color="auto"/>
        <w:bottom w:val="none" w:sz="0" w:space="0" w:color="auto"/>
        <w:right w:val="none" w:sz="0" w:space="0" w:color="auto"/>
      </w:divBdr>
      <w:divsChild>
        <w:div w:id="1251625756">
          <w:marLeft w:val="0"/>
          <w:marRight w:val="0"/>
          <w:marTop w:val="0"/>
          <w:marBottom w:val="0"/>
          <w:divBdr>
            <w:top w:val="none" w:sz="0" w:space="0" w:color="auto"/>
            <w:left w:val="none" w:sz="0" w:space="0" w:color="auto"/>
            <w:bottom w:val="none" w:sz="0" w:space="0" w:color="auto"/>
            <w:right w:val="none" w:sz="0" w:space="0" w:color="auto"/>
          </w:divBdr>
        </w:div>
      </w:divsChild>
    </w:div>
    <w:div w:id="112670787">
      <w:bodyDiv w:val="1"/>
      <w:marLeft w:val="720"/>
      <w:marRight w:val="720"/>
      <w:marTop w:val="0"/>
      <w:marBottom w:val="288"/>
      <w:divBdr>
        <w:top w:val="none" w:sz="0" w:space="0" w:color="auto"/>
        <w:left w:val="none" w:sz="0" w:space="0" w:color="auto"/>
        <w:bottom w:val="none" w:sz="0" w:space="0" w:color="auto"/>
        <w:right w:val="none" w:sz="0" w:space="0" w:color="auto"/>
      </w:divBdr>
      <w:divsChild>
        <w:div w:id="288244677">
          <w:marLeft w:val="0"/>
          <w:marRight w:val="0"/>
          <w:marTop w:val="0"/>
          <w:marBottom w:val="216"/>
          <w:divBdr>
            <w:top w:val="none" w:sz="0" w:space="0" w:color="auto"/>
            <w:left w:val="none" w:sz="0" w:space="0" w:color="auto"/>
            <w:bottom w:val="none" w:sz="0" w:space="0" w:color="auto"/>
            <w:right w:val="none" w:sz="0" w:space="0" w:color="auto"/>
          </w:divBdr>
        </w:div>
      </w:divsChild>
    </w:div>
    <w:div w:id="164324851">
      <w:bodyDiv w:val="1"/>
      <w:marLeft w:val="0"/>
      <w:marRight w:val="0"/>
      <w:marTop w:val="0"/>
      <w:marBottom w:val="0"/>
      <w:divBdr>
        <w:top w:val="none" w:sz="0" w:space="0" w:color="auto"/>
        <w:left w:val="none" w:sz="0" w:space="0" w:color="auto"/>
        <w:bottom w:val="none" w:sz="0" w:space="0" w:color="auto"/>
        <w:right w:val="none" w:sz="0" w:space="0" w:color="auto"/>
      </w:divBdr>
      <w:divsChild>
        <w:div w:id="511644750">
          <w:marLeft w:val="0"/>
          <w:marRight w:val="0"/>
          <w:marTop w:val="0"/>
          <w:marBottom w:val="0"/>
          <w:divBdr>
            <w:top w:val="none" w:sz="0" w:space="0" w:color="auto"/>
            <w:left w:val="none" w:sz="0" w:space="0" w:color="auto"/>
            <w:bottom w:val="none" w:sz="0" w:space="0" w:color="auto"/>
            <w:right w:val="none" w:sz="0" w:space="0" w:color="auto"/>
          </w:divBdr>
        </w:div>
      </w:divsChild>
    </w:div>
    <w:div w:id="177547007">
      <w:bodyDiv w:val="1"/>
      <w:marLeft w:val="0"/>
      <w:marRight w:val="0"/>
      <w:marTop w:val="0"/>
      <w:marBottom w:val="0"/>
      <w:divBdr>
        <w:top w:val="none" w:sz="0" w:space="0" w:color="auto"/>
        <w:left w:val="none" w:sz="0" w:space="0" w:color="auto"/>
        <w:bottom w:val="none" w:sz="0" w:space="0" w:color="auto"/>
        <w:right w:val="none" w:sz="0" w:space="0" w:color="auto"/>
      </w:divBdr>
      <w:divsChild>
        <w:div w:id="1123886853">
          <w:marLeft w:val="0"/>
          <w:marRight w:val="0"/>
          <w:marTop w:val="0"/>
          <w:marBottom w:val="0"/>
          <w:divBdr>
            <w:top w:val="none" w:sz="0" w:space="0" w:color="auto"/>
            <w:left w:val="none" w:sz="0" w:space="0" w:color="auto"/>
            <w:bottom w:val="none" w:sz="0" w:space="0" w:color="auto"/>
            <w:right w:val="none" w:sz="0" w:space="0" w:color="auto"/>
          </w:divBdr>
        </w:div>
      </w:divsChild>
    </w:div>
    <w:div w:id="209846954">
      <w:bodyDiv w:val="1"/>
      <w:marLeft w:val="0"/>
      <w:marRight w:val="0"/>
      <w:marTop w:val="0"/>
      <w:marBottom w:val="0"/>
      <w:divBdr>
        <w:top w:val="none" w:sz="0" w:space="0" w:color="auto"/>
        <w:left w:val="none" w:sz="0" w:space="0" w:color="auto"/>
        <w:bottom w:val="none" w:sz="0" w:space="0" w:color="auto"/>
        <w:right w:val="none" w:sz="0" w:space="0" w:color="auto"/>
      </w:divBdr>
      <w:divsChild>
        <w:div w:id="533691664">
          <w:marLeft w:val="0"/>
          <w:marRight w:val="0"/>
          <w:marTop w:val="0"/>
          <w:marBottom w:val="0"/>
          <w:divBdr>
            <w:top w:val="none" w:sz="0" w:space="0" w:color="auto"/>
            <w:left w:val="none" w:sz="0" w:space="0" w:color="auto"/>
            <w:bottom w:val="none" w:sz="0" w:space="0" w:color="auto"/>
            <w:right w:val="none" w:sz="0" w:space="0" w:color="auto"/>
          </w:divBdr>
        </w:div>
      </w:divsChild>
    </w:div>
    <w:div w:id="211507248">
      <w:bodyDiv w:val="1"/>
      <w:marLeft w:val="0"/>
      <w:marRight w:val="0"/>
      <w:marTop w:val="0"/>
      <w:marBottom w:val="0"/>
      <w:divBdr>
        <w:top w:val="none" w:sz="0" w:space="0" w:color="auto"/>
        <w:left w:val="none" w:sz="0" w:space="0" w:color="auto"/>
        <w:bottom w:val="none" w:sz="0" w:space="0" w:color="auto"/>
        <w:right w:val="none" w:sz="0" w:space="0" w:color="auto"/>
      </w:divBdr>
      <w:divsChild>
        <w:div w:id="704335658">
          <w:marLeft w:val="0"/>
          <w:marRight w:val="0"/>
          <w:marTop w:val="0"/>
          <w:marBottom w:val="0"/>
          <w:divBdr>
            <w:top w:val="none" w:sz="0" w:space="0" w:color="auto"/>
            <w:left w:val="none" w:sz="0" w:space="0" w:color="auto"/>
            <w:bottom w:val="none" w:sz="0" w:space="0" w:color="auto"/>
            <w:right w:val="none" w:sz="0" w:space="0" w:color="auto"/>
          </w:divBdr>
        </w:div>
      </w:divsChild>
    </w:div>
    <w:div w:id="313994504">
      <w:bodyDiv w:val="1"/>
      <w:marLeft w:val="0"/>
      <w:marRight w:val="0"/>
      <w:marTop w:val="0"/>
      <w:marBottom w:val="0"/>
      <w:divBdr>
        <w:top w:val="none" w:sz="0" w:space="0" w:color="auto"/>
        <w:left w:val="none" w:sz="0" w:space="0" w:color="auto"/>
        <w:bottom w:val="none" w:sz="0" w:space="0" w:color="auto"/>
        <w:right w:val="none" w:sz="0" w:space="0" w:color="auto"/>
      </w:divBdr>
      <w:divsChild>
        <w:div w:id="112872330">
          <w:marLeft w:val="0"/>
          <w:marRight w:val="0"/>
          <w:marTop w:val="0"/>
          <w:marBottom w:val="0"/>
          <w:divBdr>
            <w:top w:val="none" w:sz="0" w:space="0" w:color="auto"/>
            <w:left w:val="none" w:sz="0" w:space="0" w:color="auto"/>
            <w:bottom w:val="none" w:sz="0" w:space="0" w:color="auto"/>
            <w:right w:val="none" w:sz="0" w:space="0" w:color="auto"/>
          </w:divBdr>
        </w:div>
      </w:divsChild>
    </w:div>
    <w:div w:id="350230302">
      <w:bodyDiv w:val="1"/>
      <w:marLeft w:val="0"/>
      <w:marRight w:val="0"/>
      <w:marTop w:val="0"/>
      <w:marBottom w:val="0"/>
      <w:divBdr>
        <w:top w:val="none" w:sz="0" w:space="0" w:color="auto"/>
        <w:left w:val="none" w:sz="0" w:space="0" w:color="auto"/>
        <w:bottom w:val="none" w:sz="0" w:space="0" w:color="auto"/>
        <w:right w:val="none" w:sz="0" w:space="0" w:color="auto"/>
      </w:divBdr>
      <w:divsChild>
        <w:div w:id="308438210">
          <w:marLeft w:val="0"/>
          <w:marRight w:val="0"/>
          <w:marTop w:val="0"/>
          <w:marBottom w:val="0"/>
          <w:divBdr>
            <w:top w:val="none" w:sz="0" w:space="0" w:color="auto"/>
            <w:left w:val="none" w:sz="0" w:space="0" w:color="auto"/>
            <w:bottom w:val="none" w:sz="0" w:space="0" w:color="auto"/>
            <w:right w:val="none" w:sz="0" w:space="0" w:color="auto"/>
          </w:divBdr>
        </w:div>
      </w:divsChild>
    </w:div>
    <w:div w:id="381370337">
      <w:bodyDiv w:val="1"/>
      <w:marLeft w:val="0"/>
      <w:marRight w:val="0"/>
      <w:marTop w:val="0"/>
      <w:marBottom w:val="0"/>
      <w:divBdr>
        <w:top w:val="none" w:sz="0" w:space="0" w:color="auto"/>
        <w:left w:val="none" w:sz="0" w:space="0" w:color="auto"/>
        <w:bottom w:val="none" w:sz="0" w:space="0" w:color="auto"/>
        <w:right w:val="none" w:sz="0" w:space="0" w:color="auto"/>
      </w:divBdr>
      <w:divsChild>
        <w:div w:id="1454593527">
          <w:marLeft w:val="0"/>
          <w:marRight w:val="0"/>
          <w:marTop w:val="0"/>
          <w:marBottom w:val="0"/>
          <w:divBdr>
            <w:top w:val="none" w:sz="0" w:space="0" w:color="auto"/>
            <w:left w:val="none" w:sz="0" w:space="0" w:color="auto"/>
            <w:bottom w:val="none" w:sz="0" w:space="0" w:color="auto"/>
            <w:right w:val="none" w:sz="0" w:space="0" w:color="auto"/>
          </w:divBdr>
        </w:div>
      </w:divsChild>
    </w:div>
    <w:div w:id="386493298">
      <w:bodyDiv w:val="1"/>
      <w:marLeft w:val="0"/>
      <w:marRight w:val="0"/>
      <w:marTop w:val="0"/>
      <w:marBottom w:val="0"/>
      <w:divBdr>
        <w:top w:val="none" w:sz="0" w:space="0" w:color="auto"/>
        <w:left w:val="none" w:sz="0" w:space="0" w:color="auto"/>
        <w:bottom w:val="none" w:sz="0" w:space="0" w:color="auto"/>
        <w:right w:val="none" w:sz="0" w:space="0" w:color="auto"/>
      </w:divBdr>
      <w:divsChild>
        <w:div w:id="314605174">
          <w:marLeft w:val="0"/>
          <w:marRight w:val="0"/>
          <w:marTop w:val="0"/>
          <w:marBottom w:val="0"/>
          <w:divBdr>
            <w:top w:val="none" w:sz="0" w:space="0" w:color="auto"/>
            <w:left w:val="none" w:sz="0" w:space="0" w:color="auto"/>
            <w:bottom w:val="none" w:sz="0" w:space="0" w:color="auto"/>
            <w:right w:val="none" w:sz="0" w:space="0" w:color="auto"/>
          </w:divBdr>
        </w:div>
      </w:divsChild>
    </w:div>
    <w:div w:id="551618391">
      <w:bodyDiv w:val="1"/>
      <w:marLeft w:val="0"/>
      <w:marRight w:val="0"/>
      <w:marTop w:val="0"/>
      <w:marBottom w:val="0"/>
      <w:divBdr>
        <w:top w:val="none" w:sz="0" w:space="0" w:color="auto"/>
        <w:left w:val="none" w:sz="0" w:space="0" w:color="auto"/>
        <w:bottom w:val="none" w:sz="0" w:space="0" w:color="auto"/>
        <w:right w:val="none" w:sz="0" w:space="0" w:color="auto"/>
      </w:divBdr>
      <w:divsChild>
        <w:div w:id="471601958">
          <w:marLeft w:val="0"/>
          <w:marRight w:val="0"/>
          <w:marTop w:val="0"/>
          <w:marBottom w:val="0"/>
          <w:divBdr>
            <w:top w:val="none" w:sz="0" w:space="0" w:color="auto"/>
            <w:left w:val="none" w:sz="0" w:space="0" w:color="auto"/>
            <w:bottom w:val="none" w:sz="0" w:space="0" w:color="auto"/>
            <w:right w:val="none" w:sz="0" w:space="0" w:color="auto"/>
          </w:divBdr>
          <w:divsChild>
            <w:div w:id="1016225843">
              <w:marLeft w:val="0"/>
              <w:marRight w:val="0"/>
              <w:marTop w:val="0"/>
              <w:marBottom w:val="0"/>
              <w:divBdr>
                <w:top w:val="none" w:sz="0" w:space="0" w:color="auto"/>
                <w:left w:val="none" w:sz="0" w:space="0" w:color="auto"/>
                <w:bottom w:val="none" w:sz="0" w:space="0" w:color="auto"/>
                <w:right w:val="none" w:sz="0" w:space="0" w:color="auto"/>
              </w:divBdr>
              <w:divsChild>
                <w:div w:id="12808238">
                  <w:marLeft w:val="0"/>
                  <w:marRight w:val="0"/>
                  <w:marTop w:val="0"/>
                  <w:marBottom w:val="0"/>
                  <w:divBdr>
                    <w:top w:val="none" w:sz="0" w:space="0" w:color="auto"/>
                    <w:left w:val="none" w:sz="0" w:space="0" w:color="auto"/>
                    <w:bottom w:val="none" w:sz="0" w:space="0" w:color="auto"/>
                    <w:right w:val="none" w:sz="0" w:space="0" w:color="auto"/>
                  </w:divBdr>
                  <w:divsChild>
                    <w:div w:id="1995406004">
                      <w:marLeft w:val="0"/>
                      <w:marRight w:val="0"/>
                      <w:marTop w:val="525"/>
                      <w:marBottom w:val="0"/>
                      <w:divBdr>
                        <w:top w:val="none" w:sz="0" w:space="0" w:color="auto"/>
                        <w:left w:val="none" w:sz="0" w:space="0" w:color="auto"/>
                        <w:bottom w:val="none" w:sz="0" w:space="0" w:color="auto"/>
                        <w:right w:val="none" w:sz="0" w:space="0" w:color="auto"/>
                      </w:divBdr>
                      <w:divsChild>
                        <w:div w:id="1908177985">
                          <w:marLeft w:val="0"/>
                          <w:marRight w:val="0"/>
                          <w:marTop w:val="0"/>
                          <w:marBottom w:val="0"/>
                          <w:divBdr>
                            <w:top w:val="none" w:sz="0" w:space="0" w:color="auto"/>
                            <w:left w:val="none" w:sz="0" w:space="0" w:color="auto"/>
                            <w:bottom w:val="none" w:sz="0" w:space="0" w:color="auto"/>
                            <w:right w:val="none" w:sz="0" w:space="0" w:color="auto"/>
                          </w:divBdr>
                          <w:divsChild>
                            <w:div w:id="1510558455">
                              <w:marLeft w:val="450"/>
                              <w:marRight w:val="450"/>
                              <w:marTop w:val="0"/>
                              <w:marBottom w:val="300"/>
                              <w:divBdr>
                                <w:top w:val="single" w:sz="6" w:space="0" w:color="FFFFFF"/>
                                <w:left w:val="single" w:sz="6" w:space="0" w:color="FFFFFF"/>
                                <w:bottom w:val="single" w:sz="6" w:space="0" w:color="FFFFFF"/>
                                <w:right w:val="single" w:sz="6" w:space="0" w:color="FFFFFF"/>
                              </w:divBdr>
                              <w:divsChild>
                                <w:div w:id="248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941322">
      <w:bodyDiv w:val="1"/>
      <w:marLeft w:val="0"/>
      <w:marRight w:val="0"/>
      <w:marTop w:val="0"/>
      <w:marBottom w:val="0"/>
      <w:divBdr>
        <w:top w:val="none" w:sz="0" w:space="0" w:color="auto"/>
        <w:left w:val="none" w:sz="0" w:space="0" w:color="auto"/>
        <w:bottom w:val="none" w:sz="0" w:space="0" w:color="auto"/>
        <w:right w:val="none" w:sz="0" w:space="0" w:color="auto"/>
      </w:divBdr>
      <w:divsChild>
        <w:div w:id="1098402456">
          <w:marLeft w:val="0"/>
          <w:marRight w:val="0"/>
          <w:marTop w:val="0"/>
          <w:marBottom w:val="0"/>
          <w:divBdr>
            <w:top w:val="none" w:sz="0" w:space="0" w:color="auto"/>
            <w:left w:val="none" w:sz="0" w:space="0" w:color="auto"/>
            <w:bottom w:val="none" w:sz="0" w:space="0" w:color="auto"/>
            <w:right w:val="none" w:sz="0" w:space="0" w:color="auto"/>
          </w:divBdr>
        </w:div>
      </w:divsChild>
    </w:div>
    <w:div w:id="904534978">
      <w:bodyDiv w:val="1"/>
      <w:marLeft w:val="0"/>
      <w:marRight w:val="0"/>
      <w:marTop w:val="0"/>
      <w:marBottom w:val="0"/>
      <w:divBdr>
        <w:top w:val="none" w:sz="0" w:space="0" w:color="auto"/>
        <w:left w:val="none" w:sz="0" w:space="0" w:color="auto"/>
        <w:bottom w:val="none" w:sz="0" w:space="0" w:color="auto"/>
        <w:right w:val="none" w:sz="0" w:space="0" w:color="auto"/>
      </w:divBdr>
      <w:divsChild>
        <w:div w:id="213469661">
          <w:marLeft w:val="0"/>
          <w:marRight w:val="0"/>
          <w:marTop w:val="0"/>
          <w:marBottom w:val="0"/>
          <w:divBdr>
            <w:top w:val="none" w:sz="0" w:space="0" w:color="auto"/>
            <w:left w:val="none" w:sz="0" w:space="0" w:color="auto"/>
            <w:bottom w:val="none" w:sz="0" w:space="0" w:color="auto"/>
            <w:right w:val="none" w:sz="0" w:space="0" w:color="auto"/>
          </w:divBdr>
        </w:div>
      </w:divsChild>
    </w:div>
    <w:div w:id="968776426">
      <w:bodyDiv w:val="1"/>
      <w:marLeft w:val="0"/>
      <w:marRight w:val="0"/>
      <w:marTop w:val="0"/>
      <w:marBottom w:val="0"/>
      <w:divBdr>
        <w:top w:val="none" w:sz="0" w:space="0" w:color="auto"/>
        <w:left w:val="none" w:sz="0" w:space="0" w:color="auto"/>
        <w:bottom w:val="none" w:sz="0" w:space="0" w:color="auto"/>
        <w:right w:val="none" w:sz="0" w:space="0" w:color="auto"/>
      </w:divBdr>
      <w:divsChild>
        <w:div w:id="1497183227">
          <w:marLeft w:val="0"/>
          <w:marRight w:val="0"/>
          <w:marTop w:val="0"/>
          <w:marBottom w:val="0"/>
          <w:divBdr>
            <w:top w:val="none" w:sz="0" w:space="0" w:color="auto"/>
            <w:left w:val="none" w:sz="0" w:space="0" w:color="auto"/>
            <w:bottom w:val="none" w:sz="0" w:space="0" w:color="auto"/>
            <w:right w:val="none" w:sz="0" w:space="0" w:color="auto"/>
          </w:divBdr>
        </w:div>
      </w:divsChild>
    </w:div>
    <w:div w:id="996229826">
      <w:bodyDiv w:val="1"/>
      <w:marLeft w:val="0"/>
      <w:marRight w:val="0"/>
      <w:marTop w:val="0"/>
      <w:marBottom w:val="0"/>
      <w:divBdr>
        <w:top w:val="none" w:sz="0" w:space="0" w:color="auto"/>
        <w:left w:val="none" w:sz="0" w:space="0" w:color="auto"/>
        <w:bottom w:val="none" w:sz="0" w:space="0" w:color="auto"/>
        <w:right w:val="none" w:sz="0" w:space="0" w:color="auto"/>
      </w:divBdr>
      <w:divsChild>
        <w:div w:id="603615245">
          <w:marLeft w:val="0"/>
          <w:marRight w:val="0"/>
          <w:marTop w:val="0"/>
          <w:marBottom w:val="0"/>
          <w:divBdr>
            <w:top w:val="none" w:sz="0" w:space="0" w:color="auto"/>
            <w:left w:val="none" w:sz="0" w:space="0" w:color="auto"/>
            <w:bottom w:val="none" w:sz="0" w:space="0" w:color="auto"/>
            <w:right w:val="none" w:sz="0" w:space="0" w:color="auto"/>
          </w:divBdr>
        </w:div>
      </w:divsChild>
    </w:div>
    <w:div w:id="1096095059">
      <w:bodyDiv w:val="1"/>
      <w:marLeft w:val="0"/>
      <w:marRight w:val="0"/>
      <w:marTop w:val="0"/>
      <w:marBottom w:val="0"/>
      <w:divBdr>
        <w:top w:val="none" w:sz="0" w:space="0" w:color="auto"/>
        <w:left w:val="none" w:sz="0" w:space="0" w:color="auto"/>
        <w:bottom w:val="none" w:sz="0" w:space="0" w:color="auto"/>
        <w:right w:val="none" w:sz="0" w:space="0" w:color="auto"/>
      </w:divBdr>
      <w:divsChild>
        <w:div w:id="91171905">
          <w:marLeft w:val="0"/>
          <w:marRight w:val="0"/>
          <w:marTop w:val="0"/>
          <w:marBottom w:val="0"/>
          <w:divBdr>
            <w:top w:val="none" w:sz="0" w:space="0" w:color="auto"/>
            <w:left w:val="none" w:sz="0" w:space="0" w:color="auto"/>
            <w:bottom w:val="none" w:sz="0" w:space="0" w:color="auto"/>
            <w:right w:val="none" w:sz="0" w:space="0" w:color="auto"/>
          </w:divBdr>
        </w:div>
      </w:divsChild>
    </w:div>
    <w:div w:id="1181046838">
      <w:bodyDiv w:val="1"/>
      <w:marLeft w:val="0"/>
      <w:marRight w:val="0"/>
      <w:marTop w:val="0"/>
      <w:marBottom w:val="0"/>
      <w:divBdr>
        <w:top w:val="none" w:sz="0" w:space="0" w:color="auto"/>
        <w:left w:val="none" w:sz="0" w:space="0" w:color="auto"/>
        <w:bottom w:val="none" w:sz="0" w:space="0" w:color="auto"/>
        <w:right w:val="none" w:sz="0" w:space="0" w:color="auto"/>
      </w:divBdr>
      <w:divsChild>
        <w:div w:id="1798453601">
          <w:marLeft w:val="0"/>
          <w:marRight w:val="0"/>
          <w:marTop w:val="0"/>
          <w:marBottom w:val="0"/>
          <w:divBdr>
            <w:top w:val="none" w:sz="0" w:space="0" w:color="auto"/>
            <w:left w:val="none" w:sz="0" w:space="0" w:color="auto"/>
            <w:bottom w:val="none" w:sz="0" w:space="0" w:color="auto"/>
            <w:right w:val="none" w:sz="0" w:space="0" w:color="auto"/>
          </w:divBdr>
        </w:div>
      </w:divsChild>
    </w:div>
    <w:div w:id="1434353190">
      <w:bodyDiv w:val="1"/>
      <w:marLeft w:val="0"/>
      <w:marRight w:val="0"/>
      <w:marTop w:val="0"/>
      <w:marBottom w:val="0"/>
      <w:divBdr>
        <w:top w:val="none" w:sz="0" w:space="0" w:color="auto"/>
        <w:left w:val="none" w:sz="0" w:space="0" w:color="auto"/>
        <w:bottom w:val="none" w:sz="0" w:space="0" w:color="auto"/>
        <w:right w:val="none" w:sz="0" w:space="0" w:color="auto"/>
      </w:divBdr>
      <w:divsChild>
        <w:div w:id="1147280278">
          <w:marLeft w:val="0"/>
          <w:marRight w:val="0"/>
          <w:marTop w:val="0"/>
          <w:marBottom w:val="0"/>
          <w:divBdr>
            <w:top w:val="none" w:sz="0" w:space="0" w:color="auto"/>
            <w:left w:val="none" w:sz="0" w:space="0" w:color="auto"/>
            <w:bottom w:val="none" w:sz="0" w:space="0" w:color="auto"/>
            <w:right w:val="none" w:sz="0" w:space="0" w:color="auto"/>
          </w:divBdr>
        </w:div>
      </w:divsChild>
    </w:div>
    <w:div w:id="1541238769">
      <w:bodyDiv w:val="1"/>
      <w:marLeft w:val="0"/>
      <w:marRight w:val="0"/>
      <w:marTop w:val="0"/>
      <w:marBottom w:val="0"/>
      <w:divBdr>
        <w:top w:val="none" w:sz="0" w:space="0" w:color="auto"/>
        <w:left w:val="none" w:sz="0" w:space="0" w:color="auto"/>
        <w:bottom w:val="none" w:sz="0" w:space="0" w:color="auto"/>
        <w:right w:val="none" w:sz="0" w:space="0" w:color="auto"/>
      </w:divBdr>
      <w:divsChild>
        <w:div w:id="233903618">
          <w:marLeft w:val="0"/>
          <w:marRight w:val="0"/>
          <w:marTop w:val="0"/>
          <w:marBottom w:val="0"/>
          <w:divBdr>
            <w:top w:val="none" w:sz="0" w:space="0" w:color="auto"/>
            <w:left w:val="none" w:sz="0" w:space="0" w:color="auto"/>
            <w:bottom w:val="none" w:sz="0" w:space="0" w:color="auto"/>
            <w:right w:val="none" w:sz="0" w:space="0" w:color="auto"/>
          </w:divBdr>
        </w:div>
      </w:divsChild>
    </w:div>
    <w:div w:id="1730418192">
      <w:bodyDiv w:val="1"/>
      <w:marLeft w:val="0"/>
      <w:marRight w:val="0"/>
      <w:marTop w:val="0"/>
      <w:marBottom w:val="0"/>
      <w:divBdr>
        <w:top w:val="none" w:sz="0" w:space="0" w:color="auto"/>
        <w:left w:val="none" w:sz="0" w:space="0" w:color="auto"/>
        <w:bottom w:val="none" w:sz="0" w:space="0" w:color="auto"/>
        <w:right w:val="none" w:sz="0" w:space="0" w:color="auto"/>
      </w:divBdr>
      <w:divsChild>
        <w:div w:id="1252547086">
          <w:marLeft w:val="0"/>
          <w:marRight w:val="0"/>
          <w:marTop w:val="0"/>
          <w:marBottom w:val="0"/>
          <w:divBdr>
            <w:top w:val="none" w:sz="0" w:space="0" w:color="auto"/>
            <w:left w:val="none" w:sz="0" w:space="0" w:color="auto"/>
            <w:bottom w:val="none" w:sz="0" w:space="0" w:color="auto"/>
            <w:right w:val="none" w:sz="0" w:space="0" w:color="auto"/>
          </w:divBdr>
        </w:div>
      </w:divsChild>
    </w:div>
    <w:div w:id="1748720069">
      <w:bodyDiv w:val="1"/>
      <w:marLeft w:val="0"/>
      <w:marRight w:val="0"/>
      <w:marTop w:val="0"/>
      <w:marBottom w:val="0"/>
      <w:divBdr>
        <w:top w:val="none" w:sz="0" w:space="0" w:color="auto"/>
        <w:left w:val="none" w:sz="0" w:space="0" w:color="auto"/>
        <w:bottom w:val="none" w:sz="0" w:space="0" w:color="auto"/>
        <w:right w:val="none" w:sz="0" w:space="0" w:color="auto"/>
      </w:divBdr>
      <w:divsChild>
        <w:div w:id="984116227">
          <w:marLeft w:val="0"/>
          <w:marRight w:val="0"/>
          <w:marTop w:val="0"/>
          <w:marBottom w:val="0"/>
          <w:divBdr>
            <w:top w:val="none" w:sz="0" w:space="0" w:color="auto"/>
            <w:left w:val="none" w:sz="0" w:space="0" w:color="auto"/>
            <w:bottom w:val="none" w:sz="0" w:space="0" w:color="auto"/>
            <w:right w:val="none" w:sz="0" w:space="0" w:color="auto"/>
          </w:divBdr>
        </w:div>
      </w:divsChild>
    </w:div>
    <w:div w:id="1811437369">
      <w:bodyDiv w:val="1"/>
      <w:marLeft w:val="0"/>
      <w:marRight w:val="0"/>
      <w:marTop w:val="0"/>
      <w:marBottom w:val="0"/>
      <w:divBdr>
        <w:top w:val="none" w:sz="0" w:space="0" w:color="auto"/>
        <w:left w:val="none" w:sz="0" w:space="0" w:color="auto"/>
        <w:bottom w:val="none" w:sz="0" w:space="0" w:color="auto"/>
        <w:right w:val="none" w:sz="0" w:space="0" w:color="auto"/>
      </w:divBdr>
      <w:divsChild>
        <w:div w:id="1278295988">
          <w:marLeft w:val="0"/>
          <w:marRight w:val="0"/>
          <w:marTop w:val="0"/>
          <w:marBottom w:val="0"/>
          <w:divBdr>
            <w:top w:val="none" w:sz="0" w:space="0" w:color="auto"/>
            <w:left w:val="none" w:sz="0" w:space="0" w:color="auto"/>
            <w:bottom w:val="none" w:sz="0" w:space="0" w:color="auto"/>
            <w:right w:val="none" w:sz="0" w:space="0" w:color="auto"/>
          </w:divBdr>
        </w:div>
      </w:divsChild>
    </w:div>
    <w:div w:id="1980071625">
      <w:bodyDiv w:val="1"/>
      <w:marLeft w:val="720"/>
      <w:marRight w:val="720"/>
      <w:marTop w:val="0"/>
      <w:marBottom w:val="288"/>
      <w:divBdr>
        <w:top w:val="none" w:sz="0" w:space="0" w:color="auto"/>
        <w:left w:val="none" w:sz="0" w:space="0" w:color="auto"/>
        <w:bottom w:val="none" w:sz="0" w:space="0" w:color="auto"/>
        <w:right w:val="none" w:sz="0" w:space="0" w:color="auto"/>
      </w:divBdr>
    </w:div>
    <w:div w:id="2091538171">
      <w:bodyDiv w:val="1"/>
      <w:marLeft w:val="0"/>
      <w:marRight w:val="0"/>
      <w:marTop w:val="0"/>
      <w:marBottom w:val="0"/>
      <w:divBdr>
        <w:top w:val="none" w:sz="0" w:space="0" w:color="auto"/>
        <w:left w:val="none" w:sz="0" w:space="0" w:color="auto"/>
        <w:bottom w:val="none" w:sz="0" w:space="0" w:color="auto"/>
        <w:right w:val="none" w:sz="0" w:space="0" w:color="auto"/>
      </w:divBdr>
      <w:divsChild>
        <w:div w:id="1427267447">
          <w:marLeft w:val="0"/>
          <w:marRight w:val="0"/>
          <w:marTop w:val="0"/>
          <w:marBottom w:val="0"/>
          <w:divBdr>
            <w:top w:val="none" w:sz="0" w:space="0" w:color="auto"/>
            <w:left w:val="none" w:sz="0" w:space="0" w:color="auto"/>
            <w:bottom w:val="none" w:sz="0" w:space="0" w:color="auto"/>
            <w:right w:val="none" w:sz="0" w:space="0" w:color="auto"/>
          </w:divBdr>
        </w:div>
      </w:divsChild>
    </w:div>
    <w:div w:id="2104766891">
      <w:bodyDiv w:val="1"/>
      <w:marLeft w:val="0"/>
      <w:marRight w:val="0"/>
      <w:marTop w:val="0"/>
      <w:marBottom w:val="0"/>
      <w:divBdr>
        <w:top w:val="none" w:sz="0" w:space="0" w:color="auto"/>
        <w:left w:val="none" w:sz="0" w:space="0" w:color="auto"/>
        <w:bottom w:val="none" w:sz="0" w:space="0" w:color="auto"/>
        <w:right w:val="none" w:sz="0" w:space="0" w:color="auto"/>
      </w:divBdr>
      <w:divsChild>
        <w:div w:id="1998072575">
          <w:marLeft w:val="0"/>
          <w:marRight w:val="0"/>
          <w:marTop w:val="0"/>
          <w:marBottom w:val="0"/>
          <w:divBdr>
            <w:top w:val="none" w:sz="0" w:space="0" w:color="auto"/>
            <w:left w:val="none" w:sz="0" w:space="0" w:color="auto"/>
            <w:bottom w:val="none" w:sz="0" w:space="0" w:color="auto"/>
            <w:right w:val="none" w:sz="0" w:space="0" w:color="auto"/>
          </w:divBdr>
        </w:div>
      </w:divsChild>
    </w:div>
    <w:div w:id="2117485674">
      <w:bodyDiv w:val="1"/>
      <w:marLeft w:val="0"/>
      <w:marRight w:val="0"/>
      <w:marTop w:val="0"/>
      <w:marBottom w:val="0"/>
      <w:divBdr>
        <w:top w:val="none" w:sz="0" w:space="0" w:color="auto"/>
        <w:left w:val="none" w:sz="0" w:space="0" w:color="auto"/>
        <w:bottom w:val="none" w:sz="0" w:space="0" w:color="auto"/>
        <w:right w:val="none" w:sz="0" w:space="0" w:color="auto"/>
      </w:divBdr>
      <w:divsChild>
        <w:div w:id="658774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0244-EA91-4B0E-B786-C5F532EE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http://shulenina</vt:lpstr>
    </vt:vector>
  </TitlesOfParts>
  <Company>Moscow Pedagogikal State University</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http://shulenina</dc:title>
  <dc:creator>Michail</dc:creator>
  <cp:lastModifiedBy>Алексей Сергеев</cp:lastModifiedBy>
  <cp:revision>72</cp:revision>
  <cp:lastPrinted>2009-09-30T09:50:00Z</cp:lastPrinted>
  <dcterms:created xsi:type="dcterms:W3CDTF">2016-01-10T09:15:00Z</dcterms:created>
  <dcterms:modified xsi:type="dcterms:W3CDTF">2017-06-11T19:05:00Z</dcterms:modified>
</cp:coreProperties>
</file>